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84A" w:rsidRDefault="00EE567C" w:rsidP="00304CE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2594281" cy="1379483"/>
            <wp:effectExtent l="19050" t="0" r="0" b="0"/>
            <wp:docPr id="3" name="Рисунок 2" descr="E:\2026\D\Работчи стол\ПЕЧАТЬ\WhatsApp Image 2026-08-25 at 11.16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6\D\Работчи стол\ПЕЧАТЬ\WhatsApp Image 2026-08-25 at 11.16.0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151" cy="1383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84A" w:rsidRDefault="00EE56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  <w:r w:rsidRPr="003063AC">
        <w:rPr>
          <w:rFonts w:ascii="Times New Roman" w:hAnsi="Times New Roman" w:cs="Times New Roman"/>
          <w:b/>
          <w:noProof/>
          <w:sz w:val="24"/>
          <w:szCs w:val="24"/>
          <w:lang w:val="ru-RU"/>
        </w:rPr>
        <w:t xml:space="preserve"> </w:t>
      </w:r>
    </w:p>
    <w:p w:rsidR="0038184A" w:rsidRDefault="003818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8184A" w:rsidRPr="00EE567C" w:rsidRDefault="00EE567C" w:rsidP="00E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38184A" w:rsidRDefault="0038184A">
      <w:pPr>
        <w:tabs>
          <w:tab w:val="left" w:pos="3580"/>
        </w:tabs>
        <w:rPr>
          <w:b/>
          <w:sz w:val="28"/>
          <w:szCs w:val="28"/>
        </w:rPr>
      </w:pPr>
    </w:p>
    <w:p w:rsidR="0038184A" w:rsidRDefault="00AF0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"ІнжуНұр"</w:t>
      </w:r>
      <w:r w:rsidR="003940F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балабақшасы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мекемесі</w:t>
      </w:r>
    </w:p>
    <w:p w:rsidR="0038184A" w:rsidRDefault="00394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2023- 2024оқу жылына</w:t>
      </w:r>
    </w:p>
    <w:p w:rsidR="0038184A" w:rsidRDefault="00394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жылдық жұмыс жоспары</w:t>
      </w: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8184A" w:rsidRDefault="0038184A">
      <w:pPr>
        <w:tabs>
          <w:tab w:val="left" w:pos="3580"/>
        </w:tabs>
        <w:rPr>
          <w:b/>
          <w:i/>
          <w:color w:val="0000FF"/>
          <w:sz w:val="72"/>
          <w:szCs w:val="72"/>
        </w:rPr>
      </w:pPr>
    </w:p>
    <w:p w:rsidR="0038184A" w:rsidRDefault="0038184A">
      <w:pPr>
        <w:tabs>
          <w:tab w:val="left" w:pos="3580"/>
        </w:tabs>
        <w:rPr>
          <w:b/>
          <w:sz w:val="28"/>
          <w:szCs w:val="28"/>
        </w:rPr>
      </w:pPr>
    </w:p>
    <w:p w:rsidR="00EE567C" w:rsidRDefault="00EE567C">
      <w:pPr>
        <w:tabs>
          <w:tab w:val="left" w:pos="3580"/>
        </w:tabs>
        <w:rPr>
          <w:b/>
          <w:sz w:val="28"/>
          <w:szCs w:val="28"/>
        </w:rPr>
      </w:pPr>
    </w:p>
    <w:p w:rsidR="00EE567C" w:rsidRDefault="00EE567C">
      <w:pPr>
        <w:tabs>
          <w:tab w:val="left" w:pos="3580"/>
        </w:tabs>
        <w:rPr>
          <w:b/>
          <w:sz w:val="28"/>
          <w:szCs w:val="28"/>
        </w:rPr>
      </w:pPr>
    </w:p>
    <w:p w:rsidR="0038184A" w:rsidRDefault="00EE567C" w:rsidP="00EE567C">
      <w:pPr>
        <w:tabs>
          <w:tab w:val="left" w:pos="3580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="003940F4">
        <w:rPr>
          <w:rFonts w:ascii="Times New Roman" w:eastAsia="Times New Roman" w:hAnsi="Times New Roman" w:cs="Times New Roman"/>
          <w:b/>
          <w:sz w:val="28"/>
          <w:szCs w:val="28"/>
        </w:rPr>
        <w:t>Қызылорда қаласы</w:t>
      </w:r>
    </w:p>
    <w:p w:rsidR="0038184A" w:rsidRDefault="003940F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І. Ақпарат анықтама</w:t>
      </w:r>
    </w:p>
    <w:p w:rsidR="0038184A" w:rsidRDefault="003940F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Мектепке дейінгі мекеменің жалпы сипаттамасы </w:t>
      </w:r>
    </w:p>
    <w:p w:rsidR="0038184A" w:rsidRDefault="0038184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184A" w:rsidRDefault="00AF03B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"ІнжуНұр"</w:t>
      </w:r>
      <w:r w:rsidR="00394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балабақшасы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мекемесі</w:t>
      </w:r>
    </w:p>
    <w:p w:rsidR="0038184A" w:rsidRDefault="003940F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туралы мәлімет</w:t>
      </w:r>
    </w:p>
    <w:p w:rsidR="0038184A" w:rsidRDefault="0038184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184A" w:rsidRDefault="003940F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Мекеменің атауы:</w:t>
      </w:r>
      <w:r w:rsidR="00AF0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"ІнжуНұр"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балабақшасы</w:t>
      </w:r>
      <w:r w:rsidR="00AF0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мекемесі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8184A" w:rsidRDefault="003940F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Мекеменің қызмет түрі:  Жекеменшік</w:t>
      </w:r>
    </w:p>
    <w:p w:rsidR="0038184A" w:rsidRDefault="003940F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Мекен-жайы:  </w:t>
      </w:r>
      <w:r w:rsidR="00AF03B9">
        <w:rPr>
          <w:rFonts w:ascii="Times New Roman" w:eastAsia="Times New Roman" w:hAnsi="Times New Roman" w:cs="Times New Roman"/>
          <w:b/>
          <w:sz w:val="28"/>
          <w:szCs w:val="28"/>
        </w:rPr>
        <w:t xml:space="preserve"> Қызылорда қаласы,Шымкент көшесі №1</w:t>
      </w:r>
      <w:r w:rsidR="0099161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8184A" w:rsidRDefault="003940F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Телефон/факс: </w:t>
      </w:r>
      <w:r w:rsidR="00AF03B9">
        <w:rPr>
          <w:rFonts w:ascii="Times New Roman" w:eastAsia="Times New Roman" w:hAnsi="Times New Roman" w:cs="Times New Roman"/>
          <w:b/>
          <w:sz w:val="28"/>
          <w:szCs w:val="28"/>
        </w:rPr>
        <w:t>87242274777</w:t>
      </w:r>
    </w:p>
    <w:p w:rsidR="0038184A" w:rsidRPr="00AF03B9" w:rsidRDefault="003940F4">
      <w:pPr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Электрондық пошта</w:t>
      </w:r>
      <w:r w:rsidRPr="0099161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AF03B9">
        <w:rPr>
          <w:rFonts w:ascii="Times New Roman" w:hAnsi="Times New Roman" w:cs="Times New Roman"/>
          <w:b/>
          <w:color w:val="87898F"/>
          <w:sz w:val="24"/>
          <w:szCs w:val="24"/>
          <w:shd w:val="clear" w:color="auto" w:fill="FFFFFF"/>
          <w:lang w:val="en-US"/>
        </w:rPr>
        <w:t>sadik</w:t>
      </w:r>
      <w:r w:rsidR="00AF03B9" w:rsidRPr="00AF03B9">
        <w:rPr>
          <w:rFonts w:ascii="Times New Roman" w:hAnsi="Times New Roman" w:cs="Times New Roman"/>
          <w:b/>
          <w:color w:val="87898F"/>
          <w:sz w:val="24"/>
          <w:szCs w:val="24"/>
          <w:shd w:val="clear" w:color="auto" w:fill="FFFFFF"/>
          <w:lang w:val="ru-RU"/>
        </w:rPr>
        <w:t>.</w:t>
      </w:r>
      <w:r w:rsidR="00AF03B9">
        <w:rPr>
          <w:rFonts w:ascii="Times New Roman" w:hAnsi="Times New Roman" w:cs="Times New Roman"/>
          <w:b/>
          <w:color w:val="87898F"/>
          <w:sz w:val="24"/>
          <w:szCs w:val="24"/>
          <w:shd w:val="clear" w:color="auto" w:fill="FFFFFF"/>
          <w:lang w:val="en-US"/>
        </w:rPr>
        <w:t>ingunur</w:t>
      </w:r>
      <w:r w:rsidR="00AF03B9" w:rsidRPr="00AF03B9">
        <w:rPr>
          <w:rFonts w:ascii="Times New Roman" w:hAnsi="Times New Roman" w:cs="Times New Roman"/>
          <w:b/>
          <w:color w:val="87898F"/>
          <w:sz w:val="24"/>
          <w:szCs w:val="24"/>
          <w:shd w:val="clear" w:color="auto" w:fill="FFFFFF"/>
          <w:lang w:val="ru-RU"/>
        </w:rPr>
        <w:t>.24@</w:t>
      </w:r>
      <w:r w:rsidR="00AF03B9">
        <w:rPr>
          <w:rFonts w:ascii="Times New Roman" w:hAnsi="Times New Roman" w:cs="Times New Roman"/>
          <w:b/>
          <w:color w:val="87898F"/>
          <w:sz w:val="24"/>
          <w:szCs w:val="24"/>
          <w:shd w:val="clear" w:color="auto" w:fill="FFFFFF"/>
          <w:lang w:val="en-US"/>
        </w:rPr>
        <w:t>bk</w:t>
      </w:r>
      <w:r w:rsidR="00AF03B9" w:rsidRPr="00AF03B9">
        <w:rPr>
          <w:rFonts w:ascii="Times New Roman" w:hAnsi="Times New Roman" w:cs="Times New Roman"/>
          <w:b/>
          <w:color w:val="87898F"/>
          <w:sz w:val="24"/>
          <w:szCs w:val="24"/>
          <w:shd w:val="clear" w:color="auto" w:fill="FFFFFF"/>
          <w:lang w:val="ru-RU"/>
        </w:rPr>
        <w:t>.</w:t>
      </w:r>
      <w:r w:rsidR="00AF03B9">
        <w:rPr>
          <w:rFonts w:ascii="Times New Roman" w:hAnsi="Times New Roman" w:cs="Times New Roman"/>
          <w:b/>
          <w:color w:val="87898F"/>
          <w:sz w:val="24"/>
          <w:szCs w:val="24"/>
          <w:shd w:val="clear" w:color="auto" w:fill="FFFFFF"/>
          <w:lang w:val="en-US"/>
        </w:rPr>
        <w:t>ru</w:t>
      </w:r>
    </w:p>
    <w:p w:rsidR="0038184A" w:rsidRDefault="003940F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Қолданылуға берілген жылы: </w:t>
      </w:r>
      <w:r w:rsidR="0099161A">
        <w:rPr>
          <w:rFonts w:ascii="Times New Roman" w:eastAsia="Times New Roman" w:hAnsi="Times New Roman" w:cs="Times New Roman"/>
          <w:b/>
          <w:sz w:val="28"/>
          <w:szCs w:val="28"/>
        </w:rPr>
        <w:t>2015ж</w:t>
      </w:r>
    </w:p>
    <w:p w:rsidR="0038184A" w:rsidRDefault="003940F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Ғимараттың салынған жылы: </w:t>
      </w:r>
      <w:r w:rsidR="00AF03B9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AF03B9" w:rsidRPr="00AF03B9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99161A">
        <w:rPr>
          <w:rFonts w:ascii="Times New Roman" w:eastAsia="Times New Roman" w:hAnsi="Times New Roman" w:cs="Times New Roman"/>
          <w:b/>
          <w:sz w:val="28"/>
          <w:szCs w:val="28"/>
        </w:rPr>
        <w:t>ж</w:t>
      </w:r>
    </w:p>
    <w:p w:rsidR="0038184A" w:rsidRDefault="003940F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Балабақша меңгерушісі:  </w:t>
      </w:r>
      <w:r w:rsidR="00AF0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</w:t>
      </w:r>
      <w:r w:rsidR="00AF03B9" w:rsidRPr="00AF0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ІнжуНұр</w:t>
      </w:r>
      <w:r w:rsidR="00AF0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 балабақшасы мекемесі</w:t>
      </w:r>
    </w:p>
    <w:p w:rsidR="0038184A" w:rsidRPr="00304CEB" w:rsidRDefault="003940F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Оқыту тілі:  Қазақ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Тәрбиеленушілер саны:</w:t>
      </w:r>
      <w:r w:rsidR="00AF03B9">
        <w:rPr>
          <w:rFonts w:ascii="Times New Roman" w:eastAsia="Times New Roman" w:hAnsi="Times New Roman" w:cs="Times New Roman"/>
          <w:b/>
          <w:sz w:val="28"/>
          <w:szCs w:val="28"/>
        </w:rPr>
        <w:t>75</w:t>
      </w:r>
    </w:p>
    <w:p w:rsidR="0038184A" w:rsidRDefault="0038184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184A" w:rsidRDefault="0038184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184A" w:rsidRDefault="0038184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184A" w:rsidRDefault="0038184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184A" w:rsidRDefault="0038184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184A" w:rsidRDefault="003940F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Топтар саны</w:t>
      </w:r>
    </w:p>
    <w:tbl>
      <w:tblPr>
        <w:tblW w:w="960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268"/>
        <w:gridCol w:w="1559"/>
        <w:gridCol w:w="1559"/>
        <w:gridCol w:w="3686"/>
      </w:tblGrid>
      <w:tr w:rsidR="0038184A">
        <w:trPr>
          <w:cantSplit/>
          <w:tblHeader/>
        </w:trPr>
        <w:tc>
          <w:tcPr>
            <w:tcW w:w="534" w:type="dxa"/>
            <w:shd w:val="clear" w:color="auto" w:fill="FFFFFF"/>
            <w:vAlign w:val="center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р/с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Топтың атауы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Жас ерекшелігі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Топтағы бала саны 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Тәрбиешілер</w:t>
            </w:r>
          </w:p>
        </w:tc>
      </w:tr>
      <w:tr w:rsidR="0038184A">
        <w:trPr>
          <w:cantSplit/>
          <w:tblHeader/>
        </w:trPr>
        <w:tc>
          <w:tcPr>
            <w:tcW w:w="534" w:type="dxa"/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625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Балапан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1142DA">
              <w:rPr>
                <w:rFonts w:ascii="Times New Roman" w:eastAsia="Times New Roman" w:hAnsi="Times New Roman" w:cs="Times New Roman"/>
                <w:sz w:val="24"/>
                <w:szCs w:val="24"/>
              </w:rPr>
              <w:t>ортаңғы</w:t>
            </w:r>
          </w:p>
        </w:tc>
        <w:tc>
          <w:tcPr>
            <w:tcW w:w="1559" w:type="dxa"/>
            <w:shd w:val="clear" w:color="auto" w:fill="FFFFFF"/>
          </w:tcPr>
          <w:p w:rsidR="0038184A" w:rsidRDefault="0062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  <w:r w:rsidR="003940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жас</w:t>
            </w:r>
          </w:p>
        </w:tc>
        <w:tc>
          <w:tcPr>
            <w:tcW w:w="1559" w:type="dxa"/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  <w:shd w:val="clear" w:color="auto" w:fill="FFFFFF"/>
          </w:tcPr>
          <w:p w:rsidR="0038184A" w:rsidRDefault="00AF03B9" w:rsidP="009916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Жанабаева С</w:t>
            </w:r>
          </w:p>
          <w:p w:rsidR="00AF03B9" w:rsidRDefault="00AF03B9" w:rsidP="0099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Жанабаева Г</w:t>
            </w:r>
          </w:p>
        </w:tc>
      </w:tr>
      <w:tr w:rsidR="0038184A">
        <w:trPr>
          <w:cantSplit/>
          <w:tblHeader/>
        </w:trPr>
        <w:tc>
          <w:tcPr>
            <w:tcW w:w="534" w:type="dxa"/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8184A" w:rsidRDefault="00AF0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«Балдырған</w:t>
            </w:r>
            <w:r w:rsidR="001142DA">
              <w:rPr>
                <w:rFonts w:ascii="Times New Roman" w:eastAsia="Times New Roman" w:hAnsi="Times New Roman" w:cs="Times New Roman"/>
                <w:sz w:val="24"/>
                <w:szCs w:val="24"/>
              </w:rPr>
              <w:t>» ересек</w:t>
            </w:r>
          </w:p>
        </w:tc>
        <w:tc>
          <w:tcPr>
            <w:tcW w:w="1559" w:type="dxa"/>
            <w:shd w:val="clear" w:color="auto" w:fill="FFFFFF"/>
          </w:tcPr>
          <w:p w:rsidR="0038184A" w:rsidRDefault="0062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  <w:r w:rsidR="003940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жас</w:t>
            </w:r>
          </w:p>
        </w:tc>
        <w:tc>
          <w:tcPr>
            <w:tcW w:w="1559" w:type="dxa"/>
            <w:shd w:val="clear" w:color="auto" w:fill="FFFFFF"/>
          </w:tcPr>
          <w:p w:rsidR="0099161A" w:rsidRDefault="00991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  <w:shd w:val="clear" w:color="auto" w:fill="FFFFFF"/>
          </w:tcPr>
          <w:p w:rsidR="0038184A" w:rsidRDefault="00AF03B9" w:rsidP="009916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Әбдісаттарқызы Э</w:t>
            </w:r>
          </w:p>
          <w:p w:rsidR="00AF03B9" w:rsidRPr="00AF03B9" w:rsidRDefault="00AF03B9" w:rsidP="009916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Бутабекова Ж</w:t>
            </w:r>
          </w:p>
        </w:tc>
      </w:tr>
      <w:tr w:rsidR="00625121" w:rsidTr="00625121">
        <w:trPr>
          <w:cantSplit/>
          <w:tblHeader/>
        </w:trPr>
        <w:tc>
          <w:tcPr>
            <w:tcW w:w="534" w:type="dxa"/>
            <w:shd w:val="clear" w:color="auto" w:fill="FFFFFF"/>
          </w:tcPr>
          <w:p w:rsidR="00625121" w:rsidRDefault="00625121" w:rsidP="0062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25121" w:rsidRDefault="00AF03B9" w:rsidP="00625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«Құлыншақ</w:t>
            </w:r>
            <w:r w:rsidR="0062512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42DA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мектепалды</w:t>
            </w:r>
          </w:p>
        </w:tc>
        <w:tc>
          <w:tcPr>
            <w:tcW w:w="1559" w:type="dxa"/>
            <w:shd w:val="clear" w:color="auto" w:fill="FFFFFF"/>
          </w:tcPr>
          <w:p w:rsidR="0099161A" w:rsidRDefault="0099161A" w:rsidP="0062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5121" w:rsidRDefault="00625121" w:rsidP="0062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5-6жас</w:t>
            </w:r>
          </w:p>
        </w:tc>
        <w:tc>
          <w:tcPr>
            <w:tcW w:w="1559" w:type="dxa"/>
            <w:shd w:val="clear" w:color="auto" w:fill="FFFFFF"/>
          </w:tcPr>
          <w:p w:rsidR="0099161A" w:rsidRDefault="0099161A" w:rsidP="0062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5121" w:rsidRDefault="00625121" w:rsidP="0062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F03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FFFFFF"/>
          </w:tcPr>
          <w:p w:rsidR="00AF03B9" w:rsidRPr="00E7047C" w:rsidRDefault="00AF03B9" w:rsidP="009916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7047C">
              <w:rPr>
                <w:rFonts w:ascii="Times New Roman" w:hAnsi="Times New Roman" w:cs="Times New Roman"/>
                <w:sz w:val="32"/>
                <w:szCs w:val="32"/>
              </w:rPr>
              <w:t>Сарсенбаева Г</w:t>
            </w:r>
            <w:r w:rsidR="00E7047C" w:rsidRPr="00E7047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="00E7047C">
              <w:rPr>
                <w:rFonts w:ascii="Times New Roman" w:eastAsia="Times New Roman" w:hAnsi="Times New Roman" w:cs="Times New Roman"/>
                <w:sz w:val="32"/>
                <w:szCs w:val="32"/>
              </w:rPr>
              <w:t>Қамбарова Н</w:t>
            </w:r>
          </w:p>
          <w:p w:rsidR="00625121" w:rsidRDefault="00625121" w:rsidP="0062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25121" w:rsidRDefault="00625121" w:rsidP="0062512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184A" w:rsidRDefault="0038184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184A" w:rsidRDefault="0038184A">
      <w:pPr>
        <w:spacing w:after="0"/>
        <w:ind w:left="36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184A" w:rsidRDefault="0038184A">
      <w:pPr>
        <w:spacing w:after="0"/>
        <w:ind w:left="36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184A" w:rsidRDefault="00381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184A" w:rsidRDefault="00394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Педагогикалық қызметкерлердің еңбек өтілдері</w:t>
      </w: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4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8"/>
        <w:gridCol w:w="1160"/>
        <w:gridCol w:w="1540"/>
        <w:gridCol w:w="1800"/>
        <w:gridCol w:w="1860"/>
        <w:gridCol w:w="1560"/>
      </w:tblGrid>
      <w:tr w:rsidR="0038184A">
        <w:trPr>
          <w:cantSplit/>
          <w:trHeight w:val="557"/>
          <w:tblHeader/>
        </w:trPr>
        <w:tc>
          <w:tcPr>
            <w:tcW w:w="1728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Оқу жылы </w:t>
            </w:r>
          </w:p>
        </w:tc>
        <w:tc>
          <w:tcPr>
            <w:tcW w:w="1160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0-5 жыл </w:t>
            </w:r>
          </w:p>
        </w:tc>
        <w:tc>
          <w:tcPr>
            <w:tcW w:w="1540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5-10 жыл </w:t>
            </w:r>
          </w:p>
        </w:tc>
        <w:tc>
          <w:tcPr>
            <w:tcW w:w="1800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10-20 жыл</w:t>
            </w:r>
          </w:p>
        </w:tc>
        <w:tc>
          <w:tcPr>
            <w:tcW w:w="1860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 және одан жоғары  </w:t>
            </w:r>
          </w:p>
        </w:tc>
        <w:tc>
          <w:tcPr>
            <w:tcW w:w="1560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Барлығы</w:t>
            </w:r>
          </w:p>
        </w:tc>
      </w:tr>
      <w:tr w:rsidR="001142DA" w:rsidRPr="001142DA">
        <w:trPr>
          <w:cantSplit/>
          <w:tblHeader/>
        </w:trPr>
        <w:tc>
          <w:tcPr>
            <w:tcW w:w="1728" w:type="dxa"/>
            <w:shd w:val="clear" w:color="auto" w:fill="auto"/>
          </w:tcPr>
          <w:p w:rsidR="0038184A" w:rsidRPr="001142D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2DA">
              <w:rPr>
                <w:rFonts w:ascii="Times New Roman" w:eastAsia="Times New Roman" w:hAnsi="Times New Roman" w:cs="Times New Roman"/>
                <w:sz w:val="24"/>
                <w:szCs w:val="24"/>
              </w:rPr>
              <w:t>2023 - 2024 оқу жылы</w:t>
            </w:r>
          </w:p>
        </w:tc>
        <w:tc>
          <w:tcPr>
            <w:tcW w:w="1160" w:type="dxa"/>
            <w:shd w:val="clear" w:color="auto" w:fill="auto"/>
          </w:tcPr>
          <w:p w:rsidR="0038184A" w:rsidRPr="001142DA" w:rsidRDefault="00991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2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:rsidR="0038184A" w:rsidRPr="001142DA" w:rsidRDefault="0094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2D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38184A" w:rsidRPr="001142DA" w:rsidRDefault="00114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60" w:type="dxa"/>
            <w:shd w:val="clear" w:color="auto" w:fill="auto"/>
          </w:tcPr>
          <w:p w:rsidR="0038184A" w:rsidRPr="001142DA" w:rsidRDefault="00114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38184A" w:rsidRPr="001142DA" w:rsidRDefault="00991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2D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i/>
          <w:color w:val="00000A"/>
          <w:sz w:val="32"/>
          <w:szCs w:val="32"/>
        </w:rPr>
        <w:sectPr w:rsidR="0038184A">
          <w:pgSz w:w="16838" w:h="11906" w:orient="landscape"/>
          <w:pgMar w:top="1701" w:right="1134" w:bottom="851" w:left="357" w:header="709" w:footer="709" w:gutter="0"/>
          <w:cols w:space="720"/>
        </w:sectPr>
      </w:pPr>
    </w:p>
    <w:p w:rsidR="0038184A" w:rsidRDefault="0038184A">
      <w:pPr>
        <w:tabs>
          <w:tab w:val="left" w:pos="585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38184A" w:rsidRDefault="00394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Нормативтік-құқықтық қамтамасыз ету және балабақша туралы жалпы мәлімет</w:t>
      </w: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tbl>
      <w:tblPr>
        <w:tblW w:w="14715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50"/>
        <w:gridCol w:w="13965"/>
      </w:tblGrid>
      <w:tr w:rsidR="0038184A">
        <w:trPr>
          <w:cantSplit/>
          <w:tblHeader/>
        </w:trPr>
        <w:tc>
          <w:tcPr>
            <w:tcW w:w="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  <w:t>№</w:t>
            </w:r>
          </w:p>
        </w:tc>
        <w:tc>
          <w:tcPr>
            <w:tcW w:w="1396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  <w:t>Құжат атауы</w:t>
            </w:r>
          </w:p>
        </w:tc>
      </w:tr>
      <w:tr w:rsidR="0038184A">
        <w:trPr>
          <w:cantSplit/>
          <w:tblHeader/>
        </w:trPr>
        <w:tc>
          <w:tcPr>
            <w:tcW w:w="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1.</w:t>
            </w:r>
          </w:p>
        </w:tc>
        <w:tc>
          <w:tcPr>
            <w:tcW w:w="13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«Білім туралы» Қазақстан Республикасының 2007 жылғы 27 шілдедегі №319-III Заңы.</w:t>
            </w:r>
          </w:p>
        </w:tc>
      </w:tr>
      <w:tr w:rsidR="0038184A">
        <w:trPr>
          <w:cantSplit/>
          <w:tblHeader/>
        </w:trPr>
        <w:tc>
          <w:tcPr>
            <w:tcW w:w="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2.</w:t>
            </w:r>
          </w:p>
        </w:tc>
        <w:tc>
          <w:tcPr>
            <w:tcW w:w="13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«Педагог мәртебесі туралы» Қазақстан Республикасының Заңы 2019 жылғы 27 желтоқсандағы № 293-VІ ҚРЗ.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</w:tc>
      </w:tr>
      <w:tr w:rsidR="0038184A">
        <w:trPr>
          <w:cantSplit/>
          <w:tblHeader/>
        </w:trPr>
        <w:tc>
          <w:tcPr>
            <w:tcW w:w="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3.</w:t>
            </w:r>
          </w:p>
        </w:tc>
        <w:tc>
          <w:tcPr>
            <w:tcW w:w="13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«Қазақстан Республикасындағы баланың құқықтары туралы» Қазақстан Республикасының Заңы 2002 жылғы 8 тамыздағы N 345 Заңы.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</w:tc>
      </w:tr>
      <w:tr w:rsidR="0038184A">
        <w:trPr>
          <w:cantSplit/>
          <w:tblHeader/>
        </w:trPr>
        <w:tc>
          <w:tcPr>
            <w:tcW w:w="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4.</w:t>
            </w:r>
          </w:p>
        </w:tc>
        <w:tc>
          <w:tcPr>
            <w:tcW w:w="13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«Ойыншықтардың қауіпсіздігі туралы» Қазақстан Республикасының Заңы Қазақстан Республикасының 2007 жылғы 21 шілдедегі N 306 Заңы.</w:t>
            </w:r>
          </w:p>
        </w:tc>
      </w:tr>
      <w:tr w:rsidR="0038184A">
        <w:trPr>
          <w:cantSplit/>
          <w:tblHeader/>
        </w:trPr>
        <w:tc>
          <w:tcPr>
            <w:tcW w:w="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5.</w:t>
            </w:r>
          </w:p>
        </w:tc>
        <w:tc>
          <w:tcPr>
            <w:tcW w:w="13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keepNext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«Кемтар балаларды әлеуметтiк және медициналық-педагогикалық түзеу арқылы қолдау туралы» Қазақстан Республикасының Заңы</w:t>
            </w:r>
          </w:p>
          <w:p w:rsidR="0038184A" w:rsidRDefault="003940F4">
            <w:pPr>
              <w:keepNext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Қазақстан Республикасының 2002 жылғы 11 шілдедегі N 343 Заңы.</w:t>
            </w:r>
          </w:p>
        </w:tc>
      </w:tr>
      <w:tr w:rsidR="0038184A">
        <w:trPr>
          <w:cantSplit/>
          <w:tblHeader/>
        </w:trPr>
        <w:tc>
          <w:tcPr>
            <w:tcW w:w="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6.</w:t>
            </w:r>
          </w:p>
        </w:tc>
        <w:tc>
          <w:tcPr>
            <w:tcW w:w="13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Мектепке дейінгі тәрбиелеу мен оқытуды дамыту моделі </w:t>
            </w:r>
          </w:p>
          <w:p w:rsidR="0038184A" w:rsidRDefault="003940F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Қазақстан Республикасы Үкіметінің 2021 жылғы 15 наурыздағы № 137 қаулысы.</w:t>
            </w:r>
          </w:p>
        </w:tc>
      </w:tr>
      <w:tr w:rsidR="0038184A">
        <w:trPr>
          <w:cantSplit/>
          <w:tblHeader/>
        </w:trPr>
        <w:tc>
          <w:tcPr>
            <w:tcW w:w="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7.</w:t>
            </w:r>
          </w:p>
        </w:tc>
        <w:tc>
          <w:tcPr>
            <w:tcW w:w="13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«Мектепке дейінгі ұйымдарға және сәбилер үйлеріне қойылатын санитариялық-эпидемиологиялық талаптар» санитариялық қағидалары </w:t>
            </w:r>
          </w:p>
          <w:p w:rsidR="0038184A" w:rsidRDefault="003940F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Қазақстан Республикасы Денсаулық сақтау министрінің 2021 жылғы 9 шілдедегі № ҚР ДСМ-59 бұйрығы. Қазақстан Республикасының Әділет министрлігінде 2021 жылғы 13 шiлдеде № 23469 болып тіркелді</w:t>
            </w:r>
          </w:p>
        </w:tc>
      </w:tr>
      <w:tr w:rsidR="0038184A">
        <w:trPr>
          <w:cantSplit/>
          <w:tblHeader/>
        </w:trPr>
        <w:tc>
          <w:tcPr>
            <w:tcW w:w="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8.</w:t>
            </w:r>
          </w:p>
        </w:tc>
        <w:tc>
          <w:tcPr>
            <w:tcW w:w="13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«Білім берудің барлық деңгейінің мемлекеттік жалпыға міндетті білім беру стандарттары </w:t>
            </w:r>
          </w:p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Қазақстан Республикасы Білім және ғылым министрінің 2018 жылғы 31 қазандағы № 604 бұйрығына</w:t>
            </w:r>
          </w:p>
        </w:tc>
      </w:tr>
      <w:tr w:rsidR="0038184A">
        <w:trPr>
          <w:cantSplit/>
          <w:tblHeader/>
        </w:trPr>
        <w:tc>
          <w:tcPr>
            <w:tcW w:w="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9.</w:t>
            </w:r>
          </w:p>
        </w:tc>
        <w:tc>
          <w:tcPr>
            <w:tcW w:w="13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Қазақстан Республикасында мектепке дейінгі тәрбие мен оқытудың үлгілік оқу жоспарлары</w:t>
            </w:r>
          </w:p>
          <w:p w:rsidR="0038184A" w:rsidRDefault="00394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Қазақстан Республикасы Білім және ғылым министрінің 2012 жылғы 20 желтоқсандағы № 557 Бұйрығы. Қазақстан Республикасының Әділет министрлігінде 2013 жылы 17 қаңтарда № 8275 тіркелді.</w:t>
            </w:r>
          </w:p>
        </w:tc>
      </w:tr>
      <w:tr w:rsidR="0038184A">
        <w:trPr>
          <w:cantSplit/>
          <w:tblHeader/>
        </w:trPr>
        <w:tc>
          <w:tcPr>
            <w:tcW w:w="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10.</w:t>
            </w:r>
          </w:p>
        </w:tc>
        <w:tc>
          <w:tcPr>
            <w:tcW w:w="13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keepNext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Мектепке дейінгі тәрбие мен оқытудың үлгілік оқу бағдарламалары</w:t>
            </w:r>
          </w:p>
          <w:p w:rsidR="0038184A" w:rsidRDefault="003940F4">
            <w:pPr>
              <w:keepNext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Қазақстан Республикасы Білім және ғылым министрі 2016 жылы 12 тамыз № 499 бұйрық</w:t>
            </w:r>
          </w:p>
        </w:tc>
      </w:tr>
      <w:tr w:rsidR="0038184A">
        <w:trPr>
          <w:cantSplit/>
          <w:tblHeader/>
        </w:trPr>
        <w:tc>
          <w:tcPr>
            <w:tcW w:w="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3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Тиісті үлгідегі білім беру ұйымдары қызметінің үлгілік қағидалары </w:t>
            </w:r>
          </w:p>
          <w:p w:rsidR="0038184A" w:rsidRDefault="003940F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Қазақстан Республикасы Білім және ғылым министрінің 2018 жылғы 30 қазандағы № 595 бұйрығы. Қазақстан Республикасының Әділет министрлігінде 2018 жылғы 31 қазанда № 17657 болып тіркелді.</w:t>
            </w:r>
          </w:p>
        </w:tc>
      </w:tr>
      <w:tr w:rsidR="0038184A">
        <w:trPr>
          <w:cantSplit/>
          <w:tblHeader/>
        </w:trPr>
        <w:tc>
          <w:tcPr>
            <w:tcW w:w="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12.</w:t>
            </w:r>
          </w:p>
        </w:tc>
        <w:tc>
          <w:tcPr>
            <w:tcW w:w="13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Білім беру қызметтерін көрсетудің үлгілік шартының нысандары</w:t>
            </w:r>
          </w:p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Қазақстан Республикасы Білім және ғылым министрінің 2016 жылғы 28 қаңтардағы № 93 бұйрығы. Қазақстан Республикасының Әділет министрлігінде 2016 жылы 25 ақпанда № 13227 болып тіркелді.</w:t>
            </w:r>
          </w:p>
        </w:tc>
      </w:tr>
      <w:tr w:rsidR="0038184A">
        <w:trPr>
          <w:cantSplit/>
          <w:tblHeader/>
        </w:trPr>
        <w:tc>
          <w:tcPr>
            <w:tcW w:w="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13.</w:t>
            </w:r>
          </w:p>
        </w:tc>
        <w:tc>
          <w:tcPr>
            <w:tcW w:w="13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Мемлекеттік білім беру ұйымдары қызметкерлерінің үлгі штаттары </w:t>
            </w:r>
          </w:p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Қазақстан Республикасы Үкіметінің 2008 жылғы 30 қаңтардағы N 77 Қаулысы.</w:t>
            </w:r>
          </w:p>
        </w:tc>
      </w:tr>
      <w:tr w:rsidR="0038184A">
        <w:trPr>
          <w:cantSplit/>
          <w:trHeight w:val="1406"/>
          <w:tblHeader/>
        </w:trPr>
        <w:tc>
          <w:tcPr>
            <w:tcW w:w="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14.</w:t>
            </w:r>
          </w:p>
        </w:tc>
        <w:tc>
          <w:tcPr>
            <w:tcW w:w="13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Педагог қызметкерлер мен оларға теңестірілген тұлғалардың лауазымдарының үлгілік біліктілік сипаттамалары </w:t>
            </w:r>
          </w:p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Қазақстан Республикасы Білім және ғылым министрінің 2009 жылғы 13 шілдедегі N 338 Бұйрығы. Қазақстан Республикасының Әділет министрлігінде 2009 жылғы 17 тамызда Нормативтік құқықтық кесімдерді мемлекеттік тіркеудің тізіліміне N 5750 болып енгізілді.</w:t>
            </w:r>
          </w:p>
        </w:tc>
      </w:tr>
      <w:tr w:rsidR="0038184A">
        <w:trPr>
          <w:cantSplit/>
          <w:tblHeader/>
        </w:trPr>
        <w:tc>
          <w:tcPr>
            <w:tcW w:w="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15.</w:t>
            </w:r>
          </w:p>
        </w:tc>
        <w:tc>
          <w:tcPr>
            <w:tcW w:w="13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Жабдықтармен және жиһазбен жарақтандыру нормалары </w:t>
            </w:r>
          </w:p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Қазақстан Республикасы Білім және ғылым министрінің 2016 жылғы 22 қаңтардағы № 70 бұйрығы. Қазақстан Республикасының Әділет министрлігінде 2016 жылы 26 ақпанда № 13272 болып тіркелді.</w:t>
            </w:r>
          </w:p>
        </w:tc>
      </w:tr>
      <w:tr w:rsidR="0038184A">
        <w:trPr>
          <w:cantSplit/>
          <w:tblHeader/>
        </w:trPr>
        <w:tc>
          <w:tcPr>
            <w:tcW w:w="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16.</w:t>
            </w:r>
          </w:p>
        </w:tc>
        <w:tc>
          <w:tcPr>
            <w:tcW w:w="13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Білім беру ұйымдарында қамқоршылық кеңестің жұмысын ұйымдастыру және оны сайлау тәртібінің үлгілік қағидалары</w:t>
            </w:r>
          </w:p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Қазақстан Республикасы Білім және ғылым министрінің 2017 жылғы 27 шілдедегі № 355 бұйрығы. Қазақстан Республикасының Әділет министрлігінде 2017 жылғы 29 тамызда № 15584 болып тіркелді.</w:t>
            </w:r>
          </w:p>
        </w:tc>
      </w:tr>
      <w:tr w:rsidR="0038184A">
        <w:trPr>
          <w:cantSplit/>
          <w:tblHeader/>
        </w:trPr>
        <w:tc>
          <w:tcPr>
            <w:tcW w:w="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17.</w:t>
            </w:r>
          </w:p>
        </w:tc>
        <w:tc>
          <w:tcPr>
            <w:tcW w:w="13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Мектепке дейінгі және орта білім беру ұйымдарын бейнебақылау жүйелерімен 9 жарақтау стандарттары және оларға қойылатын талаптар</w:t>
            </w:r>
          </w:p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Қазақстан Республикасы Ішкі істер министрінің 2019 жылғы 23 қаңтардағы № 49 және Қазақстан Республикасы Білім беру және ғылым министрінің 2019 жылғы 23 қаңтардағы № 32 бірлескен бұйрығы. </w:t>
            </w:r>
          </w:p>
        </w:tc>
      </w:tr>
      <w:tr w:rsidR="0038184A">
        <w:trPr>
          <w:cantSplit/>
          <w:tblHeader/>
        </w:trPr>
        <w:tc>
          <w:tcPr>
            <w:tcW w:w="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18. </w:t>
            </w:r>
          </w:p>
        </w:tc>
        <w:tc>
          <w:tcPr>
            <w:tcW w:w="13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Мектепке дейінгі білім беру саласында мемлекеттік қызметтер көрсету қағидалары </w:t>
            </w:r>
          </w:p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Қазақстан Республикасы Білім және ғылым министрінің 2020 жылғы 19 маусымдағы № 254 бұйрығы. Қазақстан Республикасының Әділет министрлігінде 2020 жылғы 22 маусымда № 20883 болып тіркелді.</w:t>
            </w:r>
          </w:p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Қазақстан Республикасы Білім және ғылым министрінің 2020 жылғы 19 маусымдағы № 254 бұйрығы. Қазақстан Республикасының Әділет министрлігінде 2020 жылғы 22 маусымда № 20883 болып тіркелді.</w:t>
            </w:r>
          </w:p>
        </w:tc>
      </w:tr>
      <w:tr w:rsidR="0038184A">
        <w:trPr>
          <w:cantSplit/>
          <w:trHeight w:val="2259"/>
          <w:tblHeader/>
        </w:trPr>
        <w:tc>
          <w:tcPr>
            <w:tcW w:w="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lastRenderedPageBreak/>
              <w:t>19.</w:t>
            </w:r>
          </w:p>
        </w:tc>
        <w:tc>
          <w:tcPr>
            <w:tcW w:w="139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тізбесі </w:t>
            </w:r>
          </w:p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Қазақстан Республикасы Білім және ғылым министрінің 2020 жылғы 22 мамырдағы № 216 бұйрығы. Қазақстан Республикасының Әділет министрлігінде 2020 жылғы 25 мамырда № 20708 болып тіркелді.</w:t>
            </w:r>
          </w:p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Қазақстан Республикасы Білім және ғылым министрінің 2020 жылғы 22 мамырдағы № 216 бұйрығы. Қазақстан Республикасының Әділет министрлігінде 2020 жылғы 25 мамырда № 20708 болып тіркелді.</w:t>
            </w:r>
          </w:p>
        </w:tc>
      </w:tr>
    </w:tbl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94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lastRenderedPageBreak/>
        <w:t>2023 - 2024 оқу жылына жылдық жұмыс жоспары</w:t>
      </w:r>
    </w:p>
    <w:p w:rsidR="0038184A" w:rsidRDefault="00394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Мақсаты: </w:t>
      </w:r>
    </w:p>
    <w:p w:rsidR="0038184A" w:rsidRDefault="003818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38184A" w:rsidRDefault="003940F4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І кезеңнің  міндеттері:</w:t>
      </w: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tbl>
      <w:tblPr>
        <w:tblW w:w="16160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37"/>
        <w:gridCol w:w="850"/>
        <w:gridCol w:w="1134"/>
        <w:gridCol w:w="851"/>
        <w:gridCol w:w="850"/>
        <w:gridCol w:w="992"/>
        <w:gridCol w:w="992"/>
        <w:gridCol w:w="851"/>
        <w:gridCol w:w="851"/>
        <w:gridCol w:w="850"/>
        <w:gridCol w:w="850"/>
        <w:gridCol w:w="2552"/>
      </w:tblGrid>
      <w:tr w:rsidR="0038184A">
        <w:trPr>
          <w:cantSplit/>
          <w:trHeight w:val="239"/>
          <w:tblHeader/>
        </w:trPr>
        <w:tc>
          <w:tcPr>
            <w:tcW w:w="4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ЖЫЛДЫҚ ЖОСПАРДЫҢ БӨЛІМДЕРІ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90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АЙЛАР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жауаптылар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 xml:space="preserve">                       ескертулер</w:t>
            </w:r>
          </w:p>
        </w:tc>
      </w:tr>
      <w:tr w:rsidR="0038184A">
        <w:trPr>
          <w:cantSplit/>
          <w:trHeight w:val="296"/>
          <w:tblHeader/>
        </w:trPr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тамыз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қыргүйек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қазан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қараша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желтоқсан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қаңтар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ақпан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наурыз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сәуір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мамыр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</w:tr>
      <w:tr w:rsidR="0038184A">
        <w:trPr>
          <w:cantSplit/>
          <w:trHeight w:val="469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u w:val="single"/>
              </w:rPr>
              <w:t>Саламатты өмір салтын ұйымдастыру: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МАҚСАТЫ: 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Денсаулық сақтау технологияларын енгізу арқылы балалар мен балабақша педагогтерінің саламатты өмір салтын қалыптастыру.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38184A">
        <w:trPr>
          <w:cantSplit/>
          <w:trHeight w:val="528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«Дене шынықтыру» ҰІӘ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(ДШ)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ДШ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ДШ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ДШ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ДШ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ДШ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ДШ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ДШ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ДШ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ДШ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ДШ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Топ тәрбиешілері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ҰІӘ үлгілік оқу жоспарына сәйкес өткізіледі.</w:t>
            </w:r>
          </w:p>
        </w:tc>
      </w:tr>
      <w:tr w:rsidR="0038184A">
        <w:trPr>
          <w:cantSplit/>
          <w:trHeight w:val="528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Режимдік сәттер 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(РС)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РС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Же3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РС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Же3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РС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Же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Күн тәртібіне сәйкес.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Же1 – ересек топ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Же 2- ортаңғы топ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38184A">
        <w:trPr>
          <w:cantSplit/>
          <w:trHeight w:val="210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u w:val="single"/>
              </w:rPr>
            </w:pP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Денсаулық күндері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(ДК)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ДК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ДК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Әдіскер, тәрбиешілер.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ДК тоқсан сайын. Тақырыбы мен өткізу түрі жылдық міндеттерге сәйкес.</w:t>
            </w:r>
          </w:p>
        </w:tc>
      </w:tr>
      <w:tr w:rsidR="0038184A">
        <w:trPr>
          <w:cantSplit/>
          <w:trHeight w:val="195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Дене шынықтыру сауық-кештері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(ДШС)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ДШС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ДШС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ДШС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ДШС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ДШС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ДШС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ДШС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Дене шынықтыру нұсқаушыларының жоспарына сәйкес.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ДШС – барлық жас топтарында айына 1 рет.</w:t>
            </w:r>
          </w:p>
        </w:tc>
      </w:tr>
      <w:tr w:rsidR="0038184A">
        <w:trPr>
          <w:cantSplit/>
          <w:trHeight w:val="195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lastRenderedPageBreak/>
              <w:t xml:space="preserve">Дене шынықтыру мерекелері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(ДШМ)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ДШМ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Же3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ДШМ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Же4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Дене шынықтыру нұсқаушылары.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Ересек және ортаңғы топтарында жылына 2 рет өткізіледі. 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Тақырыбы мен өткізу түрі жылдық міндеттерге сәйкес.</w:t>
            </w:r>
          </w:p>
        </w:tc>
      </w:tr>
      <w:tr w:rsidR="0038184A">
        <w:trPr>
          <w:cantSplit/>
          <w:trHeight w:val="285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Рационалды теңдестірілген тамақтануды ұйымдастыру 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(РТТ)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РТТ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РТТ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РТТ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РТТ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РТТ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РТТ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РТТ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РТТ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Диетбике,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санитариялық ережелерге сәйкес.</w:t>
            </w:r>
          </w:p>
        </w:tc>
      </w:tr>
      <w:tr w:rsidR="0038184A">
        <w:trPr>
          <w:cantSplit/>
          <w:trHeight w:val="285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Медициналық-педагогикалық бақылау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(МПБ)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МПБ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МПБ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Медбике жоспарына сәйкес жылына 2 рет өткізіледі.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Дене шынықтыру бойынша ҰІӘ-тің жалпы және моторлы тығыздығы, антропометрия, өкпе ауқымын өлшеу, динамометрия, лақтыру және секіру қашықтығын өлшеу. </w:t>
            </w:r>
          </w:p>
        </w:tc>
      </w:tr>
      <w:tr w:rsidR="0038184A">
        <w:trPr>
          <w:cantSplit/>
          <w:trHeight w:val="450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u w:val="single"/>
              </w:rPr>
              <w:t>Педагогикалық кадрлармен жұмыс: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МАҚСАТЫ: Мектепке дейінгі ұйым педагогтерінің өздігінен білім дағдыларын көрету және жетілдіру жұмыстарын жүргізу; жас мамандардың құзыреттіліктерін жетілдіру және озық  педагогтердің тәжірибесімен  алмасу.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38184A">
        <w:trPr>
          <w:cantSplit/>
          <w:trHeight w:val="450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Педагогтерді аттестаттаудан өткізу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(ПА)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ПА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ПА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ПА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Педагогтер, аттестаттау коммисиясы.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Индикативті жоспарға сәйкес.</w:t>
            </w:r>
          </w:p>
        </w:tc>
      </w:tr>
      <w:tr w:rsidR="0038184A">
        <w:trPr>
          <w:cantSplit/>
          <w:trHeight w:val="195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Біліктілікті арттыру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(БА)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БА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БА МДҰ біліктілікті арттырудың индикативті жоспарына сәйкес жүргізіледі.</w:t>
            </w:r>
          </w:p>
        </w:tc>
      </w:tr>
      <w:tr w:rsidR="0038184A">
        <w:trPr>
          <w:cantSplit/>
          <w:trHeight w:val="255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Жас мамандармен жұмыс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(ЖМЖ)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ЖМЖ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ЖМЖ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ЖМЖ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ЖМЖ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Әдіскер, педагог-психолог, тәжірбиелі педагогтер.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Жылдық жоспарға сәйкес.</w:t>
            </w:r>
          </w:p>
        </w:tc>
      </w:tr>
      <w:tr w:rsidR="0038184A">
        <w:trPr>
          <w:cantSplit/>
          <w:trHeight w:val="210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Әдістемелік бірлестік жұмысы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(ӘБЖ)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ӘБЖ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ӘБЖ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ӘБЖ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ӘБЖ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Әдіскер.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Жылдық жоспарға сәйкес.</w:t>
            </w:r>
          </w:p>
        </w:tc>
      </w:tr>
      <w:tr w:rsidR="0038184A">
        <w:trPr>
          <w:cantSplit/>
          <w:trHeight w:val="210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lastRenderedPageBreak/>
              <w:t xml:space="preserve">Педагогтерге арналған кеңестер 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(ПҚ)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ПҚ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ПҚ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ПҚ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ПҚ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ПҚ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ПҚ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ПҚ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ПҚ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ПҚ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Әдіскер, педагог-психолог.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Жылдық жоспарға сәйкес.</w:t>
            </w:r>
          </w:p>
        </w:tc>
      </w:tr>
      <w:tr w:rsidR="0038184A">
        <w:trPr>
          <w:cantSplit/>
          <w:trHeight w:val="210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Әдістемелік кабинеттің жұмысы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(ӘКЖ)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ӘКЖ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ӘКЖ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ӘКЖ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ӘКЖ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ӘКЖ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ӘКЖ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ӘКЖ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ӘКЖ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ӘКЖ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Меңгеруші, әдіскер.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Жылдық жоспарға сәйкес.</w:t>
            </w:r>
          </w:p>
        </w:tc>
      </w:tr>
      <w:tr w:rsidR="0038184A">
        <w:trPr>
          <w:cantSplit/>
          <w:trHeight w:val="210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Озық тәжірибе мектебі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(ОТМ)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ОТМ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ОТМ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ОТМ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ОТМ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ОТМ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ОТМ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ОТМ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ОТМ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ОТМ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Меңгеруші, әдіскер.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Жылдық жоспарға сәйкес.</w:t>
            </w:r>
          </w:p>
        </w:tc>
      </w:tr>
      <w:tr w:rsidR="0038184A">
        <w:trPr>
          <w:cantSplit/>
          <w:trHeight w:val="477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u w:val="single"/>
              </w:rPr>
              <w:t>Тәрбие-білім беру үдерісін ұйымдастыру</w:t>
            </w:r>
            <w:r>
              <w:rPr>
                <w:rFonts w:ascii="Times New Roman" w:eastAsia="Times New Roman" w:hAnsi="Times New Roman" w:cs="Times New Roman"/>
                <w:color w:val="00000A"/>
              </w:rPr>
              <w:t>: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Ұйымдастырылған іс-әрекеті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ҰІӘ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ҰІӘ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ҰІӘ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ҰІӘ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ҰІӘ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ҰІӘ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ҰІӘ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ҰІӘ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ҰІӘ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Әдіскер.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Мектепке дейінгі тәрбие мен білім беру стандартының талаптарын орындау.</w:t>
            </w:r>
          </w:p>
        </w:tc>
      </w:tr>
      <w:tr w:rsidR="0038184A">
        <w:trPr>
          <w:cantSplit/>
          <w:trHeight w:val="651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b/>
                <w:color w:val="00000A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Білім беру процесінің ашық көрсетілімі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(АҚ)</w:t>
            </w: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Қорытынды көрсетілім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(ҚК)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АҚ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АҚ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АҚ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ҚК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Әдіскер, педагогтер.</w:t>
            </w:r>
          </w:p>
          <w:p w:rsidR="0038184A" w:rsidRDefault="003940F4">
            <w:pP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Жылдық жоспарға сәйкес.</w:t>
            </w:r>
          </w:p>
        </w:tc>
      </w:tr>
      <w:tr w:rsidR="0038184A">
        <w:trPr>
          <w:cantSplit/>
          <w:trHeight w:val="225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Педагогикалық кеңес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(ПК)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ПК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ПК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ПК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ПК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ПК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Педагогтер, мамандар.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Педагогикалық кеңес туралы ереже негізінде.</w:t>
            </w:r>
          </w:p>
        </w:tc>
      </w:tr>
      <w:tr w:rsidR="0038184A">
        <w:trPr>
          <w:cantSplit/>
          <w:trHeight w:val="499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(ӘК)</w:t>
            </w:r>
          </w:p>
        </w:tc>
        <w:tc>
          <w:tcPr>
            <w:tcW w:w="850" w:type="dxa"/>
          </w:tcPr>
          <w:p w:rsidR="0038184A" w:rsidRDefault="0038184A">
            <w:pPr>
              <w:spacing w:line="179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ӘК</w:t>
            </w:r>
          </w:p>
        </w:tc>
        <w:tc>
          <w:tcPr>
            <w:tcW w:w="851" w:type="dxa"/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ӘК</w:t>
            </w:r>
          </w:p>
        </w:tc>
        <w:tc>
          <w:tcPr>
            <w:tcW w:w="850" w:type="dxa"/>
          </w:tcPr>
          <w:p w:rsidR="0038184A" w:rsidRDefault="0038184A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992" w:type="dxa"/>
          </w:tcPr>
          <w:p w:rsidR="0038184A" w:rsidRDefault="0038184A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992" w:type="dxa"/>
          </w:tcPr>
          <w:p w:rsidR="0038184A" w:rsidRDefault="003940F4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ӘК</w:t>
            </w:r>
          </w:p>
        </w:tc>
        <w:tc>
          <w:tcPr>
            <w:tcW w:w="851" w:type="dxa"/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ӘК</w:t>
            </w:r>
          </w:p>
        </w:tc>
        <w:tc>
          <w:tcPr>
            <w:tcW w:w="851" w:type="dxa"/>
          </w:tcPr>
          <w:p w:rsidR="0038184A" w:rsidRDefault="0038184A">
            <w:pPr>
              <w:spacing w:line="181" w:lineRule="auto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</w:tcPr>
          <w:p w:rsidR="0038184A" w:rsidRDefault="0038184A">
            <w:pPr>
              <w:spacing w:line="179" w:lineRule="auto"/>
              <w:ind w:left="106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850" w:type="dxa"/>
          </w:tcPr>
          <w:p w:rsidR="0038184A" w:rsidRDefault="0038184A">
            <w:pP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Әдіскер.</w:t>
            </w:r>
          </w:p>
        </w:tc>
      </w:tr>
      <w:tr w:rsidR="0038184A">
        <w:trPr>
          <w:cantSplit/>
          <w:trHeight w:val="240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Мерекелік ертеңгілктер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(МЕ)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Тәрбиешілер, 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музыка жетекшісі, хореограф</w:t>
            </w:r>
          </w:p>
        </w:tc>
      </w:tr>
      <w:tr w:rsidR="0038184A">
        <w:trPr>
          <w:cantSplit/>
          <w:trHeight w:val="240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Көрмелер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(К)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Әдіскер, педагогтер.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Жылдық жоспарға сәйкес.</w:t>
            </w:r>
          </w:p>
        </w:tc>
      </w:tr>
      <w:tr w:rsidR="0038184A">
        <w:trPr>
          <w:cantSplit/>
          <w:trHeight w:val="255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Мақсатты серуендер, саяхаттар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(МС)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Тәрбиешілер.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Жоспарға сәйкес.</w:t>
            </w:r>
          </w:p>
        </w:tc>
      </w:tr>
      <w:tr w:rsidR="0038184A">
        <w:trPr>
          <w:cantSplit/>
          <w:trHeight w:val="255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Көшеде жүру ережелері (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КЖЕ</w:t>
            </w:r>
            <w:r>
              <w:rPr>
                <w:rFonts w:ascii="Times New Roman" w:eastAsia="Times New Roman" w:hAnsi="Times New Roman" w:cs="Times New Roman"/>
                <w:color w:val="00000A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КЖЕ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КЖЕ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КЖЕ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КЖЕ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КЖЕ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КЖЕ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КЖЕ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КЖЕ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Тәрбиешілер.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Жоспарға сәйкес.</w:t>
            </w:r>
          </w:p>
        </w:tc>
      </w:tr>
      <w:tr w:rsidR="0038184A">
        <w:trPr>
          <w:cantSplit/>
          <w:trHeight w:val="255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Тақырыптық сабақтар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(ТС)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ТС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ТС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ТС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Тәрбиешілер.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Жоспарға сәйкес.</w:t>
            </w:r>
          </w:p>
        </w:tc>
      </w:tr>
      <w:tr w:rsidR="0038184A">
        <w:trPr>
          <w:cantSplit/>
          <w:trHeight w:val="450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u w:val="single"/>
              </w:rPr>
              <w:t>Әлеуметпен жұмыс: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Ата-аналар жиналысы (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A"/>
              </w:rPr>
              <w:t>)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Конференция 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(К)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АЖ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АЖ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АЖ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Меңгеруші.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Мамыр айында ата-аналар жиналысы конференция түрінде өткізіледі.</w:t>
            </w:r>
          </w:p>
        </w:tc>
      </w:tr>
      <w:tr w:rsidR="0038184A">
        <w:trPr>
          <w:cantSplit/>
          <w:trHeight w:val="225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Ата-аналарға арналған кеңестер пункт жұмысы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(АК)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АКП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АКП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АКП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АКП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АКП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АКП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АКП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АКП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АКП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АКП жыл бойы жұмыс жасайды.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Қыргүйек, қаңтар, мамыр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айларында АКП-нің ұйымдастыру, аралық және қорытынды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жұмыстарына талдау жасалады.</w:t>
            </w:r>
          </w:p>
        </w:tc>
      </w:tr>
      <w:tr w:rsidR="0038184A">
        <w:trPr>
          <w:cantSplit/>
          <w:trHeight w:val="274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Бірлескен іс-шаралар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(БШ)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БШ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БШ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БШ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БШ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БШ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БШ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БШ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БШ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БШ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Ата-аналардың қатысумен жоспарға сәйкес.</w:t>
            </w:r>
          </w:p>
        </w:tc>
      </w:tr>
      <w:tr w:rsidR="0038184A">
        <w:trPr>
          <w:cantSplit/>
          <w:trHeight w:val="263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lastRenderedPageBreak/>
              <w:t xml:space="preserve">Мектеппен сабақтастық 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(МС)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Әдіскер. 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Жоспарға сәйкес.</w:t>
            </w:r>
          </w:p>
        </w:tc>
      </w:tr>
      <w:tr w:rsidR="0038184A">
        <w:trPr>
          <w:cantSplit/>
          <w:trHeight w:val="313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Басқа әлеуметтік серіктестер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(БС)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БС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Меңгеруші.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Жоспарға сәйкес.</w:t>
            </w:r>
          </w:p>
        </w:tc>
      </w:tr>
      <w:tr w:rsidR="0038184A">
        <w:trPr>
          <w:cantSplit/>
          <w:trHeight w:val="495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u w:val="single"/>
              </w:rPr>
              <w:t>Бақылау және басшылық: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Фронтальді бақылау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(ФБ)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ПК №1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ЖМЖ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№2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Әдіскер. 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Жоспарға сәйкес.</w:t>
            </w:r>
          </w:p>
        </w:tc>
      </w:tr>
      <w:tr w:rsidR="0038184A">
        <w:trPr>
          <w:cantSplit/>
          <w:trHeight w:val="225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Салыстырмалы бақылау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(СБ)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ӘБЖ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№1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ПК 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№3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ӘБЖ№3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ПК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№5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Әкімшілік және өндірістік жиналыстарға жоспарланады.</w:t>
            </w:r>
          </w:p>
        </w:tc>
      </w:tr>
      <w:tr w:rsidR="0038184A">
        <w:trPr>
          <w:cantSplit/>
          <w:trHeight w:val="240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Тақырыптық бақылау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(ТБ)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ӘБЖ№2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ӘБЖ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№3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ПК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№4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Педагогикалық кеңестерге жоспарланады.</w:t>
            </w:r>
          </w:p>
        </w:tc>
      </w:tr>
      <w:tr w:rsidR="0038184A">
        <w:trPr>
          <w:cantSplit/>
          <w:trHeight w:val="255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Жедел бақылау 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(ЖБ)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МО ӘБЖ№2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Әкімшілік және өндірістік жиналыстарға жоспарланады.</w:t>
            </w:r>
          </w:p>
        </w:tc>
      </w:tr>
      <w:tr w:rsidR="0038184A">
        <w:trPr>
          <w:cantSplit/>
          <w:trHeight w:val="255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Әкімшлік бақылау  (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ӘБ</w:t>
            </w:r>
            <w:r>
              <w:rPr>
                <w:rFonts w:ascii="Times New Roman" w:eastAsia="Times New Roman" w:hAnsi="Times New Roman" w:cs="Times New Roman"/>
                <w:color w:val="00000A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ӘБЖ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Меңгеруші</w:t>
            </w:r>
          </w:p>
        </w:tc>
      </w:tr>
      <w:tr w:rsidR="0038184A">
        <w:trPr>
          <w:cantSplit/>
          <w:trHeight w:val="195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Мониторинг (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A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Әдіскер, педагогтер.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Жылына 3 рет өткізіледі. (бастапқы, аралық, қорытынды)</w:t>
            </w:r>
          </w:p>
        </w:tc>
      </w:tr>
      <w:tr w:rsidR="0038184A">
        <w:trPr>
          <w:cantSplit/>
          <w:trHeight w:val="180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Өндірістік жиналыстар (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ӨЖ</w:t>
            </w:r>
            <w:r>
              <w:rPr>
                <w:rFonts w:ascii="Times New Roman" w:eastAsia="Times New Roman" w:hAnsi="Times New Roman" w:cs="Times New Roman"/>
                <w:color w:val="00000A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ӨЖ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ӨЖ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ӨЖ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ӨЖ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Меңгеруші</w:t>
            </w:r>
          </w:p>
        </w:tc>
      </w:tr>
      <w:tr w:rsidR="0038184A">
        <w:trPr>
          <w:cantSplit/>
          <w:trHeight w:val="360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Меңгерушінің жанындағы отырыс (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A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Меңгеруші</w:t>
            </w:r>
          </w:p>
        </w:tc>
      </w:tr>
    </w:tbl>
    <w:p w:rsidR="0038184A" w:rsidRDefault="0038184A">
      <w:pPr>
        <w:rPr>
          <w:rFonts w:ascii="Times New Roman" w:eastAsia="Times New Roman" w:hAnsi="Times New Roman" w:cs="Times New Roman"/>
          <w:color w:val="00000A"/>
        </w:rPr>
      </w:pPr>
    </w:p>
    <w:p w:rsidR="0038184A" w:rsidRDefault="0038184A">
      <w:pPr>
        <w:rPr>
          <w:rFonts w:ascii="Times New Roman" w:eastAsia="Times New Roman" w:hAnsi="Times New Roman" w:cs="Times New Roman"/>
          <w:color w:val="00000A"/>
        </w:rPr>
      </w:pPr>
    </w:p>
    <w:p w:rsidR="0038184A" w:rsidRDefault="0038184A">
      <w:pPr>
        <w:rPr>
          <w:rFonts w:ascii="Times New Roman" w:eastAsia="Times New Roman" w:hAnsi="Times New Roman" w:cs="Times New Roman"/>
          <w:color w:val="00000A"/>
        </w:rPr>
      </w:pPr>
    </w:p>
    <w:p w:rsidR="0038184A" w:rsidRDefault="0038184A">
      <w:pPr>
        <w:rPr>
          <w:rFonts w:ascii="Times New Roman" w:eastAsia="Times New Roman" w:hAnsi="Times New Roman" w:cs="Times New Roman"/>
          <w:color w:val="00000A"/>
        </w:rPr>
        <w:sectPr w:rsidR="0038184A">
          <w:pgSz w:w="16838" w:h="11906" w:orient="landscape"/>
          <w:pgMar w:top="850" w:right="1134" w:bottom="426" w:left="1134" w:header="708" w:footer="708" w:gutter="0"/>
          <w:cols w:space="720"/>
        </w:sect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tbl>
      <w:tblPr>
        <w:tblW w:w="1105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2"/>
        <w:gridCol w:w="4395"/>
        <w:gridCol w:w="2409"/>
        <w:gridCol w:w="1985"/>
        <w:gridCol w:w="1701"/>
      </w:tblGrid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I бөлім «Саламатты өмір салтын ұйымдастыру»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Денсаулық күндері: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Тақырыбы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Іс-шара түрлері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Денсаулық апталығы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Бастапқы диагностика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шынықтырудан нұсқаушылары,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2.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«Көңілді доптар» кіші тобындағы денсаулық күндері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Қозғалмалы ойындар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шынықтырудан нұсқаушылары,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Қыргүйек, қаңтар, сәуір айларының 1 аптасы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3.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Сиқырлы ойындар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» о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ртаңғы тобындағы денсаулық күндері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Қозғалмалы ойындар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шынықтырудан нұсқаушылары,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Қыргүйек, қаңтар, сәуір айларының 2 аптасы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4.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Мейірімді отбасы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»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ересек тобындағы денсаулық күндері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Жанұялық ойындар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шынықтырудан нұсқаушылары,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Қыргүйек, қаңтар, сәуір айларының 3 аптасы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5.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«Біз спортшыл балақай!» мектепалды даярлық тобындағы денсаулық күндері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Жанұялық ойындар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шынықтырудан нұсқаушылар,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Қыргүйек, қаңтар, сәуір айларының 4 аптасы</w:t>
            </w: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Дене шынықтыру сауық-кештері: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Тақырыбы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Іс-шара түрлері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«Спорт әлемінде»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Спорттық мереке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нұсқаушылары,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Тамыз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«Көңілді ойындар»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Ойын- сауық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нұсқаушылары,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Қазан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«Ертегілер шақырады»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Жарыс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нұсқаушылары,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Қараша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«Біз – спортшыл балақай!»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Спорттық мереке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нұсқаушылары,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Желтоқсан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«Қысқы  қызықтар»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Ойын- сауық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нұсқаушылары,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Ақпан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6.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«Ұлттық ойындар ойнаймыз»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Спорттық мереке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нұсқаушылары,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Наурыз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Біз мықтымыз!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Спортық мереке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нұсқаушылары,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Мамыр</w:t>
            </w: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Дене шынықтыру мерекелері:</w:t>
            </w:r>
          </w:p>
        </w:tc>
      </w:tr>
      <w:tr w:rsidR="0038184A">
        <w:trPr>
          <w:cantSplit/>
          <w:trHeight w:val="611"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Тақырыбы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Топтар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rHeight w:val="1343"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«Эстафеталық ойындар» ойын-сауық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«Ботақан» ересек тобындағы дене шынықтыру  мерекелері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нұсқаушылары,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Қаңтар</w:t>
            </w:r>
          </w:p>
        </w:tc>
      </w:tr>
      <w:tr w:rsidR="0038184A">
        <w:trPr>
          <w:cantSplit/>
          <w:trHeight w:val="1343"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«Спорт! Спорт! Спорт!» спорттық эстафеталық ойындар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«Қарлығаш»мад тобындағы дене шынықтыру  мерекелері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нұсқаушылары, педагогтер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Қаңтар</w:t>
            </w:r>
          </w:p>
        </w:tc>
      </w:tr>
      <w:tr w:rsidR="0038184A">
        <w:trPr>
          <w:cantSplit/>
          <w:trHeight w:val="646"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«Шымыр бала» спорттық мейрам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«Ботақан» ересек тобындағы дене шынықтыру  мерекелері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нұсқаушылары,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Қаңтар</w:t>
            </w:r>
          </w:p>
        </w:tc>
      </w:tr>
      <w:tr w:rsidR="0038184A">
        <w:trPr>
          <w:cantSplit/>
          <w:trHeight w:val="646"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«Дені саудың - жаны сау» жарыс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«Балапан»  ортаңғы  тобындағы дене шынықтыру  мерекелері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нұсқаушылары,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Сәуір</w:t>
            </w:r>
          </w:p>
        </w:tc>
      </w:tr>
      <w:tr w:rsidR="0038184A">
        <w:trPr>
          <w:cantSplit/>
          <w:trHeight w:val="677"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«Қысқы ойындар» ойын- сауық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«Балапан» ортаңғы тобындағы дене шынықтыру  мерекелері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нұсқаушылары,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Сәуір</w:t>
            </w:r>
          </w:p>
        </w:tc>
      </w:tr>
      <w:tr w:rsidR="0038184A">
        <w:trPr>
          <w:cantSplit/>
          <w:trHeight w:val="646"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«Кішкентай олимпиада» спорттық эстафеталық ойындар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«Ботақан» ересек тобындағы дене шынықтыру  мерекелері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нұсқаушылары, педагогтер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Сәуір</w:t>
            </w:r>
          </w:p>
        </w:tc>
      </w:tr>
      <w:tr w:rsidR="0038184A">
        <w:trPr>
          <w:cantSplit/>
          <w:trHeight w:val="646"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Жас турист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спорттық мейрам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«Қарлығаш» мад  тобындағы дене шынықтыру  мерекелері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нұсқаушылары, педагогтер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Сәуір</w:t>
            </w:r>
          </w:p>
        </w:tc>
      </w:tr>
      <w:tr w:rsidR="0038184A">
        <w:trPr>
          <w:cantSplit/>
          <w:trHeight w:val="347"/>
          <w:tblHeader/>
        </w:trPr>
        <w:tc>
          <w:tcPr>
            <w:tcW w:w="11052" w:type="dxa"/>
            <w:gridSpan w:val="5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Рационалды теңдестірілген тамақтануды ұйымдастыру:</w:t>
            </w:r>
          </w:p>
        </w:tc>
      </w:tr>
      <w:tr w:rsidR="0038184A">
        <w:trPr>
          <w:cantSplit/>
          <w:trHeight w:val="646"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Жұмыстың мазмұны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Кім тексеріледі?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rHeight w:val="646"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Тамақтандыруды ұйымдастыру.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Аспаздар, қоймашы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Медбике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</w:t>
            </w:r>
          </w:p>
        </w:tc>
      </w:tr>
      <w:tr w:rsidR="0038184A">
        <w:trPr>
          <w:cantSplit/>
          <w:trHeight w:val="646"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4395" w:type="dxa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Тамақтандыруды ұйымдастыру кезіндегі қызметкерлердің міндеттемелері.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Аспаздар, қоймашы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</w:t>
            </w:r>
          </w:p>
        </w:tc>
      </w:tr>
      <w:tr w:rsidR="0038184A">
        <w:trPr>
          <w:cantSplit/>
          <w:trHeight w:val="646"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3.</w:t>
            </w:r>
          </w:p>
        </w:tc>
        <w:tc>
          <w:tcPr>
            <w:tcW w:w="4395" w:type="dxa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Тамақтандыру бойынша құжаттар.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Қоймашы, медбике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Қазан</w:t>
            </w:r>
          </w:p>
        </w:tc>
      </w:tr>
      <w:tr w:rsidR="0038184A">
        <w:trPr>
          <w:cantSplit/>
          <w:trHeight w:val="646"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</w:t>
            </w:r>
          </w:p>
        </w:tc>
        <w:tc>
          <w:tcPr>
            <w:tcW w:w="4395" w:type="dxa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Тамақты дайындау сапасын тексеру.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Аспаздар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Меңгеруші, медбике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Қараша</w:t>
            </w:r>
          </w:p>
        </w:tc>
      </w:tr>
      <w:tr w:rsidR="0038184A">
        <w:trPr>
          <w:cantSplit/>
          <w:trHeight w:val="646"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5.</w:t>
            </w:r>
          </w:p>
        </w:tc>
        <w:tc>
          <w:tcPr>
            <w:tcW w:w="4395" w:type="dxa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Қысқы мерзімдегі тағамды витаминизациялау.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Қоймашы, медбике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Қаңтар</w:t>
            </w:r>
          </w:p>
        </w:tc>
      </w:tr>
      <w:tr w:rsidR="0038184A">
        <w:trPr>
          <w:cantSplit/>
          <w:trHeight w:val="646"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6.</w:t>
            </w:r>
          </w:p>
        </w:tc>
        <w:tc>
          <w:tcPr>
            <w:tcW w:w="4395" w:type="dxa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Тамақ әзірлеу блогын, ыдыс-аяқтың санитарлы жағдайы.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Аспаздар, көмекші жұмысшы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Медбике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Ақпан</w:t>
            </w:r>
          </w:p>
        </w:tc>
      </w:tr>
      <w:tr w:rsidR="0038184A">
        <w:trPr>
          <w:cantSplit/>
          <w:trHeight w:val="646"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7.</w:t>
            </w:r>
          </w:p>
        </w:tc>
        <w:tc>
          <w:tcPr>
            <w:tcW w:w="4395" w:type="dxa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САНПиН талаптары бойынша өнімдерді сақтау нормалары.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Аспаздар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Медбике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Наурыз</w:t>
            </w:r>
          </w:p>
        </w:tc>
      </w:tr>
      <w:tr w:rsidR="0038184A">
        <w:trPr>
          <w:cantSplit/>
          <w:trHeight w:val="646"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8.</w:t>
            </w:r>
          </w:p>
        </w:tc>
        <w:tc>
          <w:tcPr>
            <w:tcW w:w="4395" w:type="dxa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Жазғы-сауықтыру мезгілінде тамақтандыру жөнінде кепілдемелерді сақтау.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Аспаздар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Медбике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Сәуір</w:t>
            </w: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Медициналық-педагогикалық бақылау (медбикенің жұмыс жоспары): 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Жұмыстың мазмұны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Кім тексеріледі?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Әр топ балаларының тізімін бекіту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Барлық топтар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Меңгеруші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Дәрігерден тексеруден өткені жайлы ұжымды бақылауға алу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Барлық қызметкерлер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Медбике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Күнделікті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Оқу мен тәрбие жұмысында  тазалық жұмыстарын  күнделікті қадағалау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Барлық қызметкерлер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Медбике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Күнделікті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Таза ауаны көп мөлшерде қолдану (серуен, бөлмелерді таза ауамен желдету, кварцтау  талаптарын қолдану)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Барлық қызметкерлер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Медбике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Күнделікті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Медициналық-педагогикалық бақылау «Дене шынықтыру бойынша ҰІӘ-тің жалпы және моторлы тығыздығы, антропометрия, өкпе ауқымын өлшеу, динамометрия, лақтыру және секіру қашықтығын өлшеу»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Барлық топтар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Медбике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Қыркүйек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10-күндік ас мәзірін құнарлы тағамдармен, 3-ші дәмді витаминделген тағаммен есептеу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Медбике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Күнделікті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Брокераж  журналын жүргізу – дайын, шикі тағамдардан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Медбике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Күнделікті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8.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Ф 26, Ф63 үлгідегі егу, ауырған ауруына, алдын ала тексеру жүргізу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Барлық топтар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Медбике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Күнделікті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9.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«Д» - тізіміндегі балаларды тексеру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Барлық топтар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Медбике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Күнделікті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10.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Әр баланың психикалық, табиғи дамуын бағалау, денсаулық тобын анықтау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Барлық топтар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Медбике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Күнделікті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11.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Жылдық, айлық егу жұмысының жоспарын құру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Медбике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Жыл, ай бойы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Жылдық жоспарға сәйкес балалар, ата-аналар, қызметкерлер арасында тазалық іс-шараларын жүргізу.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Жұмыс тақырыбы:</w:t>
            </w:r>
          </w:p>
          <w:p w:rsidR="0038184A" w:rsidRDefault="003940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тұмаудың алдын алу шаралары;</w:t>
            </w:r>
          </w:p>
          <w:p w:rsidR="0038184A" w:rsidRDefault="003940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тері аурулары;</w:t>
            </w:r>
          </w:p>
          <w:p w:rsidR="0038184A" w:rsidRDefault="003940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дұрыс тамақтану;</w:t>
            </w:r>
          </w:p>
          <w:p w:rsidR="0038184A" w:rsidRDefault="003940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ішек аурулары;</w:t>
            </w:r>
          </w:p>
          <w:p w:rsidR="0038184A" w:rsidRDefault="003940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глистік  инфекция ауруының алдын алу;</w:t>
            </w:r>
          </w:p>
          <w:p w:rsidR="0038184A" w:rsidRDefault="003940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балалар, тәрбиешілердің жеке бас тазалығы;</w:t>
            </w:r>
          </w:p>
          <w:p w:rsidR="0038184A" w:rsidRDefault="003940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профилактикалық егу;</w:t>
            </w:r>
          </w:p>
          <w:p w:rsidR="0038184A" w:rsidRDefault="003940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ауа арқылы жұғатын аурулардан қорғану.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Барлық топтар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Медбике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Жыл бойы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13.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Улы өсімдіктерден уланудан сақтану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Барлық топтар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Медбике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5-6-7 ай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14.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Балаларға алғашқы көмек көрсету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Барлық топтар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Медбике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Күнделікті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15.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Балалар тағамы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Медбике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Күнделікті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16.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Балаларды таңертеңгілік қабылдау:</w:t>
            </w:r>
          </w:p>
          <w:p w:rsidR="0038184A" w:rsidRDefault="003940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кіші тобы (фильтрлік журнал, табель);</w:t>
            </w:r>
          </w:p>
          <w:p w:rsidR="0038184A" w:rsidRDefault="003940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жабылған (карантин) топтарды бақылау.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Барлық топтар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Медбике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Жабық   кезінде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17.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Ауырған балаларға көмек көрсету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Барлық топтар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Медбике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Күнделікті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18.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Асханадағы аспаздардың жеке бас ауруларын журнал тізімі арқылы бақылау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Аспаздар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Медбике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Күнделікті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19.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Тәрбиеші, тәрбиеші көмекшілерімен сабақтар өткізу 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Тәрбиеші, тәрбиеші көмекшілері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Медбике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Айына 1 рет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20.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Мекеме тазалығын жұма сайын тексеру, толығымен аралау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Барлық қызметкерлер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Медбике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Әр жұмада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21.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Медициналық-педагогикалық бақылау «Дене шынықтыру бойынша ҰІӘ-тің жалпы және моторлы тығыздығы, антропометрия, өкпе ауқымын өлшеу, динамометрия, лақтыру және секіру қашықтығын өлшеу»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Барлық топтар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Медбике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Сәуір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22.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Карантин кезінде дезинфекциялық іс-шаралардың жүргізілуін бақылау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Барлық қызметкерлер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Медбике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Күнделікті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23.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Тағамдарды қабылдау, сақтау ережелерін бақылау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Қоймашы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Медбике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Күнделікті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Тәрбиешілерге кеңес беру, ДЦП, психологиялық жетілуі, кеуденің, белдік жетілмеуі, ВПС–ерінің жоғары, төменгі қызметінің бұзылуы.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Сол себептен өткізу: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- жеке бас дамуына сәйкес дәрігерлік сабақтар өткізу;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- нүктелі уқалау, дұрыс дем ала білу, жалпы дамытып емдеу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Педагог-психолог,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медбике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Күнделікті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25.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Мектепке баратын Ф26 және Ф63 үлгідегі балалардың  психологиялық дене тәрбиесі, денсаулық жағдайларын алдын-ала анықтау.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Барлық топтар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Медбике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Мамыр </w:t>
            </w: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II бөлім «Педагогикалық кадрлармен жұмыс»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Педагогтерді аттестаттау: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4395" w:type="dxa"/>
            <w:tcBorders>
              <w:left w:val="single" w:sz="4" w:space="0" w:color="000000"/>
            </w:tcBorders>
          </w:tcPr>
          <w:p w:rsidR="0038184A" w:rsidRDefault="003940F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Жұмыстың мазмұны</w:t>
            </w:r>
          </w:p>
        </w:tc>
        <w:tc>
          <w:tcPr>
            <w:tcW w:w="2409" w:type="dxa"/>
          </w:tcPr>
          <w:p w:rsidR="0038184A" w:rsidRDefault="003940F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Түрі</w:t>
            </w:r>
          </w:p>
        </w:tc>
        <w:tc>
          <w:tcPr>
            <w:tcW w:w="1985" w:type="dxa"/>
          </w:tcPr>
          <w:p w:rsidR="0038184A" w:rsidRDefault="003940F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1.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Аттестаттау кестесін  және жұмыс жоспарын құрастыру. Кеңес «Нормативтік заңнамалы базасы және аттестаттаудан өту бойынша әдістемелік ұсыныстар»</w:t>
            </w:r>
          </w:p>
        </w:tc>
        <w:tc>
          <w:tcPr>
            <w:tcW w:w="2409" w:type="dxa"/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Кеңес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Қыркүйек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2.</w:t>
            </w:r>
          </w:p>
        </w:tc>
        <w:tc>
          <w:tcPr>
            <w:tcW w:w="4395" w:type="dxa"/>
          </w:tcPr>
          <w:p w:rsidR="0038184A" w:rsidRDefault="002E7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2023-2024</w:t>
            </w:r>
            <w:r w:rsidR="003940F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оқу жылдың аттестаттау процедурасы бойынша жаңа әдістемелік нұсқауларды зерделеу.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Кеңес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Меңгеруші, әдіскер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Жыл бойы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3.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Өз білімін жетілдіру папкасымен жұмыс.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Тәжірибе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Сәуір, қараша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Педагогтердің  ашық шаралар, семинар бойынша білім шеберлігін көтеру.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АК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Жыл бойы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5.</w:t>
            </w:r>
          </w:p>
        </w:tc>
        <w:tc>
          <w:tcPr>
            <w:tcW w:w="4395" w:type="dxa"/>
            <w:tcBorders>
              <w:top w:val="nil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Аттестаттаудан өтетін педагогтердің ашық көрсетілім, іс-шараларын ұйымдастыру, өткізуге дайындалу.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(кесте бойынша ашық есік)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Тәжірибе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Жыл бойы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6.</w:t>
            </w:r>
          </w:p>
        </w:tc>
        <w:tc>
          <w:tcPr>
            <w:tcW w:w="4395" w:type="dxa"/>
            <w:tcBorders>
              <w:top w:val="nil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Ата – аналармен жасалатын жұмыстарына талдау жасау.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Тәжірибе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Жыл бойы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7.</w:t>
            </w:r>
          </w:p>
        </w:tc>
        <w:tc>
          <w:tcPr>
            <w:tcW w:w="4395" w:type="dxa"/>
            <w:tcBorders>
              <w:top w:val="nil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Тренинг «Педагогтің психологиялық дайындығы»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Дөңгелек үстел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Қаңтар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8.</w:t>
            </w:r>
          </w:p>
        </w:tc>
        <w:tc>
          <w:tcPr>
            <w:tcW w:w="4395" w:type="dxa"/>
            <w:tcBorders>
              <w:top w:val="nil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bookmarkStart w:id="0" w:name="_Hlk228561897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Аттестаттауға қажет құжаттарды дайындау және сараптау тобына тапсыру. </w:t>
            </w:r>
            <w:bookmarkEnd w:id="0"/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Құжат дайындау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Желтоқсан, мамыр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9.</w:t>
            </w:r>
          </w:p>
        </w:tc>
        <w:tc>
          <w:tcPr>
            <w:tcW w:w="4395" w:type="dxa"/>
            <w:tcBorders>
              <w:top w:val="nil"/>
              <w:bottom w:val="single" w:sz="4" w:space="0" w:color="000000"/>
            </w:tcBorders>
          </w:tcPr>
          <w:p w:rsidR="0038184A" w:rsidRDefault="002E7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2023-2024</w:t>
            </w:r>
            <w:r w:rsidR="003940F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оқу  жылында аттестаттаудан өтетін өтініштерді қабылдау.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Кеңес, ұсыныс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Мамыр</w:t>
            </w: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Біліктілікті арттыру: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Жұмыстың мазмұны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Жұмыстың түрі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Білім жетілдіру курстары  және жетістіктер апталығына қатысу арқылы педагогтердің оқып, білімін жетілдіруін қамтамасыз ету.</w:t>
            </w:r>
          </w:p>
        </w:tc>
        <w:tc>
          <w:tcPr>
            <w:tcW w:w="2409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Курстарға қатысу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  <w:p w:rsidR="0038184A" w:rsidRDefault="0038184A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2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Біліктілікті арттыру курстарынан өтуге тапсырысты жасау.</w:t>
            </w:r>
          </w:p>
        </w:tc>
        <w:tc>
          <w:tcPr>
            <w:tcW w:w="2409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Тапсырыс беру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</w:t>
            </w:r>
          </w:p>
        </w:tc>
        <w:tc>
          <w:tcPr>
            <w:tcW w:w="4395" w:type="dxa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БАҚ өкілдері және әлемдік  жаңалықтармен танысу.</w:t>
            </w:r>
          </w:p>
        </w:tc>
        <w:tc>
          <w:tcPr>
            <w:tcW w:w="2409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Кеңес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Педагогтер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Жыл бойы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Педагогтерге арналған стендке  мектепке дейінгі  тәрбие стандартының материалдарын жасақтау.</w:t>
            </w:r>
          </w:p>
        </w:tc>
        <w:tc>
          <w:tcPr>
            <w:tcW w:w="2409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Буклет шығару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 Қыргүйек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Педагогтердің білім көтеру бойынша атқарылған жұмыстарының шығармашылық есебі.</w:t>
            </w:r>
          </w:p>
        </w:tc>
        <w:tc>
          <w:tcPr>
            <w:tcW w:w="2409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Есеп беру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Меңгеруші,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әдіскер, 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педагогтер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Жыл 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бойы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Педагогтердің шығармашылығын 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жетілдіру үшін портфолиосын жаңа материалдармен толықтыру</w:t>
            </w:r>
          </w:p>
        </w:tc>
        <w:tc>
          <w:tcPr>
            <w:tcW w:w="2409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Портфолио толтыру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Меңгеруші,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әдіскер, 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педагогтер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Жыл 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бойы</w:t>
            </w: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Жас мамандармен жұмыс: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Жұмыстың мазмұны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Жұмыстың түрі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Отырыс №1.</w:t>
            </w:r>
          </w:p>
          <w:p w:rsidR="0038184A" w:rsidRDefault="003940F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2023_ - 2024_ оқу жылында «Жас мамандар» мектебінде жүргізілген жұмыстардың қорытындысын талдау.</w:t>
            </w:r>
          </w:p>
          <w:p w:rsidR="0038184A" w:rsidRDefault="003940F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Тәлімгердің және жас мамандардың жұмысының жеке жоспарларын бекіту.</w:t>
            </w:r>
          </w:p>
          <w:p w:rsidR="0038184A" w:rsidRDefault="003940F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Жас мамандарды ұжымның қызметімен, ережелерімен таныстыру. </w:t>
            </w:r>
          </w:p>
          <w:p w:rsidR="0038184A" w:rsidRDefault="003940F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Мектепке дейінгі оқыту мен тәрбиелеудегі нормативтік-құқықтық құжаттармен таныстыру, талқылау.</w:t>
            </w:r>
          </w:p>
          <w:p w:rsidR="0038184A" w:rsidRDefault="003940F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Топтардағы құжаттарды жүргізу бойынша әдістемелік көмек көрсету. </w:t>
            </w:r>
          </w:p>
          <w:p w:rsidR="0038184A" w:rsidRDefault="003940F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Жас мамандарға балалардың жас ерекшеліктері  бойынша ұйымдастырылған оқу қызметіне арналған әдістемелік кітаптарды дайындау және көрме ұйымдастыру.</w:t>
            </w:r>
          </w:p>
          <w:p w:rsidR="0038184A" w:rsidRDefault="003940F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Жас мамандармен сауалнама өткізу.</w:t>
            </w:r>
          </w:p>
        </w:tc>
        <w:tc>
          <w:tcPr>
            <w:tcW w:w="2409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Отырыс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Әдіскер,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тәлімгерлер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Қыркүйек 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Отырыс №2.</w:t>
            </w:r>
          </w:p>
          <w:p w:rsidR="0038184A" w:rsidRDefault="003940F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Мектеп жасына дейінгі балалардың біліктері мен дағдыларына мониторинг жасауды үйрету.</w:t>
            </w:r>
          </w:p>
          <w:p w:rsidR="0038184A" w:rsidRDefault="003940F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Тәрбиелеу циклограммасын жоспарлау. Балалармен күні бойғы әрекетті тиімді ұйымдастыру дағдыларын қалыптастыру.</w:t>
            </w:r>
          </w:p>
          <w:p w:rsidR="0038184A" w:rsidRDefault="003940F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Жас мамандардың шығармашыл ұстаздардың ҰІӘ-не қатысуы.</w:t>
            </w:r>
          </w:p>
          <w:p w:rsidR="0038184A" w:rsidRDefault="003940F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Жас мамандардың  жұмыстарында қажеттілікке байланысты  кеңестер.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Дөңгелек үстел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Әдіскер, тәлімгерлер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Желтоқсан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3.</w:t>
            </w:r>
          </w:p>
        </w:tc>
        <w:tc>
          <w:tcPr>
            <w:tcW w:w="439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Отырыс №3.</w:t>
            </w:r>
          </w:p>
          <w:p w:rsidR="0038184A" w:rsidRDefault="003940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Ұйымдастырылған іс-әрекетін өткізуге керекті көрнекілік құрал- жабдықтарды, дидактикалық материалдарды дайындауға көмектесу.</w:t>
            </w:r>
          </w:p>
          <w:p w:rsidR="0038184A" w:rsidRDefault="003940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Ата-аналармен жұмыс жүргізу бойынша кеңестер.</w:t>
            </w:r>
          </w:p>
        </w:tc>
        <w:tc>
          <w:tcPr>
            <w:tcW w:w="2409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Практикалық жұмыс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Әдіскер,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тәлімгерлер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Наурыз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</w:t>
            </w:r>
          </w:p>
        </w:tc>
        <w:tc>
          <w:tcPr>
            <w:tcW w:w="4395" w:type="dxa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Отырыс №4.</w:t>
            </w:r>
          </w:p>
          <w:p w:rsidR="0038184A" w:rsidRDefault="003940F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Портфолио жинақтау.</w:t>
            </w:r>
          </w:p>
          <w:p w:rsidR="0038184A" w:rsidRDefault="003940F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Жас мамаңдар апталығы (ашық есік, тәрбиелік іс-шаралар).</w:t>
            </w:r>
          </w:p>
          <w:p w:rsidR="0038184A" w:rsidRDefault="003940F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Жұмыс қорытындысын шығару.  Жас мамандармен сұхбаттасу, кәсіби жетістіктерін бағалау мақсатында сауалнама жүргізу.</w:t>
            </w:r>
          </w:p>
        </w:tc>
        <w:tc>
          <w:tcPr>
            <w:tcW w:w="2409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Ашық көрсетілім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Әдіскер,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тәлімгерлер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Сәуір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Әдістемелік бірлестік жұмысы: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439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Жұмыстың мазмұны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Жұмыстың түрі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Әдістемелік бірлестігінің №1 отырысы.</w:t>
            </w:r>
          </w:p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Тақырыбы: «Балабақшада технологияларды  пайдалану»</w:t>
            </w:r>
          </w:p>
          <w:p w:rsidR="0038184A" w:rsidRDefault="003940F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202</w:t>
            </w:r>
            <w:r w:rsidR="00E1126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3-2024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оқу жылындағы әдістемелік бірлестігінің жұмысын талдау.</w:t>
            </w:r>
          </w:p>
          <w:p w:rsidR="0038184A" w:rsidRDefault="003940F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Әдістемелік бірлестік жұмысының жоспарын талқылау, бекіту.</w:t>
            </w:r>
          </w:p>
          <w:p w:rsidR="0038184A" w:rsidRDefault="003940F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Нормативтік-құқықтық құжаттарды қарастыру.</w:t>
            </w:r>
          </w:p>
          <w:p w:rsidR="0038184A" w:rsidRDefault="003940F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Мектеп жасына дейінгі балалардың біліктері мен дағдыларының дамуына мониторинг жүргізуді ұйымдастыру.</w:t>
            </w:r>
          </w:p>
          <w:p w:rsidR="0038184A" w:rsidRDefault="003940F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Педагогтердің өзіндік білім көтеру тақырыптары мен мақсат-міндеттерін айқындау.</w:t>
            </w:r>
          </w:p>
        </w:tc>
        <w:tc>
          <w:tcPr>
            <w:tcW w:w="2409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Отырыс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Әдіскер,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ӘБ жетекшісі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439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Әдістемелік бірлестігінің №2 отырысы.</w:t>
            </w:r>
          </w:p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Тақырыбы: «Мектеп жасына дейінгі балалармен құрастыру бойынша дидактикалық ойындар картотекасын әзірлеу»</w:t>
            </w:r>
          </w:p>
        </w:tc>
        <w:tc>
          <w:tcPr>
            <w:tcW w:w="2409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Практикалық семинар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Әдіскер,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ӘБ жетекшісі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Қараша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</w:t>
            </w:r>
          </w:p>
        </w:tc>
        <w:tc>
          <w:tcPr>
            <w:tcW w:w="439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Әдістемелік бірлестігінің №3 отырысы.</w:t>
            </w:r>
          </w:p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Тақырыбы: </w:t>
            </w:r>
          </w:p>
        </w:tc>
        <w:tc>
          <w:tcPr>
            <w:tcW w:w="2409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Тәжірибе алмасу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Әдіскер,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ӘБ жетекшісі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Ақпан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9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Әдістемелік бірлестігінің №4 отырысы.</w:t>
            </w:r>
          </w:p>
          <w:p w:rsidR="0038184A" w:rsidRDefault="003940F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Әдістемелік бірлестік жұмысының қорытындысы.</w:t>
            </w:r>
          </w:p>
          <w:p w:rsidR="0038184A" w:rsidRDefault="003940F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Өзіндік білім көтеру бойынша педагогтердің есебі.</w:t>
            </w:r>
          </w:p>
          <w:p w:rsidR="0038184A" w:rsidRDefault="00E1126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Жаңа 2023</w:t>
            </w:r>
            <w:r w:rsidR="003940F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- 2024_ оқу жылының міндеттемелерін айқындау.</w:t>
            </w:r>
          </w:p>
        </w:tc>
        <w:tc>
          <w:tcPr>
            <w:tcW w:w="2409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Отырыс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Әдіскер,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ӘБ жетекшісі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Мамыр </w:t>
            </w: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Педагогтерге арналған кеңестер:  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6804" w:type="dxa"/>
            <w:gridSpan w:val="2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Тақырыбы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Кеңес «Баланың балабақшаға бейімделуі»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Кеңес «Балаңыз балабақшаға барады!»                                             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114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3</w:t>
            </w:r>
            <w:r w:rsidR="003940F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Кеңес «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Балабақшадағы құрастыру бұрышы»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Қазан</w:t>
            </w:r>
          </w:p>
        </w:tc>
      </w:tr>
      <w:tr w:rsidR="0038184A">
        <w:trPr>
          <w:cantSplit/>
          <w:trHeight w:val="371"/>
          <w:tblHeader/>
        </w:trPr>
        <w:tc>
          <w:tcPr>
            <w:tcW w:w="562" w:type="dxa"/>
            <w:shd w:val="clear" w:color="auto" w:fill="auto"/>
          </w:tcPr>
          <w:p w:rsidR="0038184A" w:rsidRDefault="00114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4</w:t>
            </w:r>
            <w:r w:rsidR="003940F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Кеңес «Балабақшадағы құрастыру түрлері»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Қазан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114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5</w:t>
            </w:r>
            <w:r w:rsidR="003940F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Кеңес «Математика негіздерінде қолданылатын  әдістердің өзіндік ерекшеліктері»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Қараша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114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6</w:t>
            </w:r>
            <w:r w:rsidR="003940F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Кеңес «Әр түрлі балалар іс-әрекетінде балалардың математика негізінде қолданылатын түсінік қалыптастыру»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Желтоқсан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114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7</w:t>
            </w:r>
            <w:r w:rsidR="003940F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Кеңес «Санау таяқшалары не істей алады?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Желтоқсан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114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8</w:t>
            </w:r>
            <w:r w:rsidR="003940F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Кеңес «Балалардың ойлауын дамытудағы логикалық-математикалық ойындардың маңызы»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Қаңтар  </w:t>
            </w: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Әдістемелік кабинеттің жұмысы: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6804" w:type="dxa"/>
            <w:gridSpan w:val="2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Жұмыстың мазмұны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ҚР нормативтік құжаттарымен танысу.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Үнемі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Кабинетті конспектілермен, әдістемелік жоспарлар, әдебиеттер, демонстрациялық материал, сценарийлармен жабдықтауды жалғастыру.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  <w:p w:rsidR="0038184A" w:rsidRDefault="003818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Жыл бойы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Педагогтердің жетістіктері мен мәселелерінің диагностикасын өткізу.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  <w:p w:rsidR="0038184A" w:rsidRDefault="0038184A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 Тамыз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Әрбір педагогке бағдарламаны терең талдап танысуына көмектесу. Жылдық жоспардың әдіс-тәсілдерін таңдау бойынша өндірістік жиналыс өткізу.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  <w:p w:rsidR="0038184A" w:rsidRDefault="003818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5.</w:t>
            </w:r>
          </w:p>
          <w:p w:rsidR="0038184A" w:rsidRDefault="003818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Жоспарлар құру:</w:t>
            </w:r>
          </w:p>
          <w:p w:rsidR="0038184A" w:rsidRDefault="00394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- вариативтік компонент бойынша бағдарлама;</w:t>
            </w:r>
          </w:p>
          <w:p w:rsidR="0038184A" w:rsidRDefault="00394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- оқу бағдарламалары бойынша.</w:t>
            </w:r>
          </w:p>
        </w:tc>
        <w:tc>
          <w:tcPr>
            <w:tcW w:w="1985" w:type="dxa"/>
            <w:shd w:val="clear" w:color="auto" w:fill="auto"/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8184A" w:rsidRDefault="003940F4">
            <w:pPr>
              <w:spacing w:after="0" w:line="240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  <w:vAlign w:val="center"/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6.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ҰІӘ-ін бөлу кестесін әзірлеу; жоспарлау бойынша ұсыныстарды; балаларды сауықтыру жұмысы бойынша ұсыныстарды дайындау.</w:t>
            </w:r>
          </w:p>
        </w:tc>
        <w:tc>
          <w:tcPr>
            <w:tcW w:w="1985" w:type="dxa"/>
            <w:shd w:val="clear" w:color="auto" w:fill="auto"/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8184A" w:rsidRDefault="003940F4">
            <w:pPr>
              <w:spacing w:after="0" w:line="240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shd w:val="clear" w:color="auto" w:fill="auto"/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  <w:vAlign w:val="center"/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7.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Тәрбиешілерге арналған кеңестер:</w:t>
            </w:r>
          </w:p>
          <w:p w:rsidR="0038184A" w:rsidRDefault="00394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-    топты жабдықтау;</w:t>
            </w:r>
          </w:p>
        </w:tc>
        <w:tc>
          <w:tcPr>
            <w:tcW w:w="1985" w:type="dxa"/>
            <w:shd w:val="clear" w:color="auto" w:fill="auto"/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8184A" w:rsidRDefault="003940F4">
            <w:pPr>
              <w:spacing w:after="0" w:line="240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Қазан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8.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Жаңа әдістемелік әдебиеттерге және түрлі баспаларды шолу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Қараша</w:t>
            </w:r>
          </w:p>
        </w:tc>
      </w:tr>
      <w:tr w:rsidR="0038184A">
        <w:trPr>
          <w:cantSplit/>
          <w:trHeight w:val="290"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9.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Педагогтердің портфолиосын рәсімдеу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Педагогтер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   Қаңтар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10.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Педагогикалық үдерісте оқытудың заманауи құралдарын пайдалану және ақпараттық технологияларды қолдану мәселелері бойынша оқытуды, лекциялар, семинарлар ұйымдастыру.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righ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Жыл бойы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lastRenderedPageBreak/>
              <w:t>11.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Педагогикалық қызметкерлерді аттестаттау үдерістерін ұйымдастыру.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righ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Жыл бойы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12.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Білім беру салалары бйынша оқытушы кино және бейнефильмдер мен басқа да дыбыстық-бейне құралдарының қорын жинақтау. 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righ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Жыл бойы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13.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«Үздік тәрбиеші – 202</w:t>
            </w:r>
            <w:r w:rsidR="00E1126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» сайысы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184A" w:rsidRDefault="00394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Мамыр</w:t>
            </w: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  <w:tcBorders>
              <w:bottom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Озық тәжірибе мектебі: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:rsidR="0038184A" w:rsidRDefault="00394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Жұмыстың бағыты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:rsidR="0038184A" w:rsidRDefault="00394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:rsidR="0038184A" w:rsidRDefault="00394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rHeight w:val="727"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Балабақшадағы жоғары санатты, зерттеуші педагогтерден озық тәжірибе мектебін құру, жетекшісін тағайындау.</w:t>
            </w:r>
          </w:p>
          <w:p w:rsidR="0038184A" w:rsidRDefault="003940F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Озық тәжірибе мектебінің жылдық жұмыс жоспарын бекіту.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:rsidR="0038184A" w:rsidRDefault="00394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:rsidR="0038184A" w:rsidRDefault="00394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Жаңа педагогикалық технологиялармен, рәсімдеумен танысу мақсатында қаланың білім беру мекемелеріне бару.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Барлық педагогтер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Жыл бойы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Қалалық әдістемелік бірлестіктер мен секциялардың жұмысына белсенді қатысу.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Барлық педагогтер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Өткізілуіне қарай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Әр түрлі деңгейдегі кәсіби шеберлік сайыстарына қатысу.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Барлық педагогтер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Жыл бойы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Мерзімді басылымдарға педагогтердің материалдарын жариялау.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  <w:p w:rsidR="0038184A" w:rsidRDefault="0038184A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Жыл бойы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Жас педагогтер үшін ашық ұйымдастырылған іс-әрекеттерінің көрсетілімдерін және басқа да іс-әрекет түрлерін өткізу.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Бірінші және жоғары санатты педагогтер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tabs>
                <w:tab w:val="left" w:pos="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Кестеге сәйкес</w:t>
            </w: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III бөлім «Тәрбие-білім беру үдерісін ұйымдастыру»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Білім беру процесінің ашық көрсетілімі: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6804" w:type="dxa"/>
            <w:gridSpan w:val="2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Жұмыстың мазмұны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0A4DF0" w:rsidRPr="000A4DF0" w:rsidRDefault="000A4DF0" w:rsidP="000A4D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</w:t>
            </w:r>
            <w:r w:rsidRPr="000A4D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Біз бақытты баламыз »</w:t>
            </w:r>
          </w:p>
          <w:p w:rsidR="0038184A" w:rsidRPr="00AF03B9" w:rsidRDefault="000A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4D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Мақсаты:</w:t>
            </w:r>
            <w:r w:rsidRPr="000A4D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Таныс ертегілер мен шағын шығармалардың мазмұны бойынша алдымен сұрақтарға жауап беруге, кейіннен өздігінен қайталап айтуға баулу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Педагогтер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Қараша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Pr="00E7047C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E704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Ашық есік күні.</w:t>
            </w:r>
          </w:p>
          <w:p w:rsidR="0038184A" w:rsidRPr="00E7047C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Әдіскер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Желтоқсан, наурыз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Pr="00E7047C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E704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ұйымдастырылған іс-әрекеті</w:t>
            </w:r>
          </w:p>
          <w:p w:rsidR="0038184A" w:rsidRPr="00E7047C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Педагогтер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Ақпан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Pr="00E7047C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E704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Қорытынды көрсетілімдер</w:t>
            </w:r>
            <w:r w:rsidRPr="00E7047C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. </w:t>
            </w:r>
            <w:r w:rsidRPr="00E704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Ұйымдастырылған іс-әрекетінің фестивалі.</w:t>
            </w:r>
          </w:p>
          <w:p w:rsidR="0038184A" w:rsidRPr="00E7047C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Тәжірибелі педагогтер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Сәуір</w:t>
            </w: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Педагогикалық кеңестер: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6804" w:type="dxa"/>
            <w:gridSpan w:val="2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Жұмыстың мазмұны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rHeight w:val="5534"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1.</w:t>
            </w:r>
          </w:p>
        </w:tc>
        <w:tc>
          <w:tcPr>
            <w:tcW w:w="6804" w:type="dxa"/>
            <w:gridSpan w:val="2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1 педагогикалық кеңес. </w:t>
            </w:r>
          </w:p>
          <w:p w:rsidR="0038184A" w:rsidRPr="00355BA7" w:rsidRDefault="00355BA7" w:rsidP="0035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Тақырыбы: «</w:t>
            </w:r>
            <w:r w:rsidRPr="00BF43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Тақырыбы: «Жаңа оқу жылындағы балабақша қызметінің негізгі бағыттары»</w:t>
            </w:r>
          </w:p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Мақсаты: Балабақшаның </w:t>
            </w:r>
            <w:r w:rsidR="00E1126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жаңа оқу жылына дайындығы. 2023 - 2024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оқу жылының жұмыс жоспары және негізгі жылдық міндеттемелерін талқылау, бекіту.</w:t>
            </w:r>
          </w:p>
          <w:p w:rsidR="0038184A" w:rsidRDefault="003940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Жазғы сауықтыру жұмыстарының қорытындысы.</w:t>
            </w:r>
          </w:p>
          <w:p w:rsidR="0038184A" w:rsidRDefault="003940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Қазақстан Республикасының мектепке дейінгі ұйымдары м</w:t>
            </w:r>
            <w:r w:rsidR="00E1126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ен мектепалды сыныптарында 2023- 2024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оқу жылында тәрбиелеу-білім беру процесін ұйымдастыру туралы әдістемелік нұсқау хатымен таныстыру.</w:t>
            </w:r>
          </w:p>
          <w:p w:rsidR="0038184A" w:rsidRDefault="003940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Мектепке дейінгі тәрбие мен оқытудың үлгілік оқу бағдарламасын қарастыру.</w:t>
            </w:r>
          </w:p>
          <w:p w:rsidR="0038184A" w:rsidRDefault="00E1126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2023 – 2024 </w:t>
            </w:r>
            <w:r w:rsidR="003940F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оқу жылының мектепке дейінгі тәрбие мен оқытудың  оқу жоспарымен таныстыру, бекіту.</w:t>
            </w:r>
          </w:p>
          <w:p w:rsidR="0038184A" w:rsidRDefault="003940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Вариативтік компоненттер.</w:t>
            </w:r>
          </w:p>
          <w:p w:rsidR="0038184A" w:rsidRDefault="003940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Ұйымдастырылған іс-әрекетінің кестесі.</w:t>
            </w:r>
          </w:p>
          <w:p w:rsidR="0038184A" w:rsidRDefault="003940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Педагогтердің біліктілікті арттыру курстарынан өту кестесі.</w:t>
            </w:r>
          </w:p>
          <w:p w:rsidR="0038184A" w:rsidRDefault="003940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Топ балалар тізімдері.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Меңгеруші, әдіскер</w:t>
            </w:r>
          </w:p>
        </w:tc>
        <w:tc>
          <w:tcPr>
            <w:tcW w:w="1701" w:type="dxa"/>
          </w:tcPr>
          <w:p w:rsidR="0038184A" w:rsidRDefault="00400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Тамыз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6804" w:type="dxa"/>
            <w:gridSpan w:val="2"/>
          </w:tcPr>
          <w:p w:rsidR="0038184A" w:rsidRPr="001142D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142D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2 педагогикалық кеңес. </w:t>
            </w:r>
          </w:p>
          <w:p w:rsidR="0038184A" w:rsidRPr="00AF03B9" w:rsidRDefault="003940F4" w:rsidP="00114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42D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Тақырыбы: </w:t>
            </w:r>
            <w:r w:rsidR="00355BA7" w:rsidRPr="001142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355BA7" w:rsidRPr="001142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Балалардың </w:t>
            </w:r>
            <w:r w:rsidR="00355BA7" w:rsidRPr="001142DA">
              <w:rPr>
                <w:rStyle w:val="fontstyle01"/>
                <w:rFonts w:ascii="Times New Roman" w:hAnsi="Times New Roman" w:cs="Times New Roman"/>
                <w:b/>
              </w:rPr>
              <w:t>физикалық қасиеттерін дамыту</w:t>
            </w:r>
            <w:r w:rsidR="00355BA7" w:rsidRPr="001142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».</w:t>
            </w:r>
          </w:p>
          <w:p w:rsidR="0038184A" w:rsidRPr="00AF03B9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142D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Мақсаты: </w:t>
            </w:r>
            <w:r w:rsidR="001142DA" w:rsidRPr="001142DA">
              <w:rPr>
                <w:rFonts w:ascii="Times New Roman" w:hAnsi="Times New Roman" w:cs="Times New Roman"/>
              </w:rPr>
              <w:t xml:space="preserve">аланың денсаулығын сақтау және нығайту, оның дене бітімінің дұрыс қалыптасуын қамтамасыз ету, қимыл-қозғалыс белсенділігін арттыру және жан-жақты физикалық дамуына жағдай жасау. </w:t>
            </w:r>
          </w:p>
          <w:p w:rsidR="0038184A" w:rsidRPr="00AF03B9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yellow"/>
              </w:rPr>
            </w:pPr>
            <w:r w:rsidRPr="001142D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Міндеттері</w:t>
            </w:r>
            <w:r w:rsidR="001142DA" w:rsidRPr="00AF03B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:</w:t>
            </w:r>
            <w:r w:rsidR="001142DA" w:rsidRPr="001142DA">
              <w:rPr>
                <w:rFonts w:ascii="Times New Roman" w:hAnsi="Times New Roman" w:cs="Times New Roman"/>
              </w:rPr>
              <w:t xml:space="preserve"> Балалардың физикалық және психикалық денсаулығын сақтау, ағзаның сыртқы орта факторларына төзімділігін арттыру</w:t>
            </w:r>
            <w:r w:rsidR="001142DA">
              <w:t>.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Меңгеруші, әдіскер, педагогтер</w:t>
            </w:r>
          </w:p>
        </w:tc>
        <w:tc>
          <w:tcPr>
            <w:tcW w:w="1701" w:type="dxa"/>
          </w:tcPr>
          <w:p w:rsidR="0038184A" w:rsidRDefault="00400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Қазан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</w:t>
            </w:r>
          </w:p>
        </w:tc>
        <w:tc>
          <w:tcPr>
            <w:tcW w:w="6804" w:type="dxa"/>
            <w:gridSpan w:val="2"/>
          </w:tcPr>
          <w:p w:rsidR="0038184A" w:rsidRPr="009A3927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9A3927"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3 педагогикалық кеңес. </w:t>
            </w:r>
          </w:p>
          <w:p w:rsidR="0038184A" w:rsidRPr="009A3927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r w:rsidRPr="009A3927">
              <w:rPr>
                <w:rFonts w:ascii="Times New Roman" w:eastAsia="Times New Roman" w:hAnsi="Times New Roman" w:cs="Times New Roman"/>
                <w:color w:val="00000A"/>
              </w:rPr>
              <w:t>Тақырыбы</w:t>
            </w:r>
            <w:r w:rsidR="00400277" w:rsidRPr="009A3927">
              <w:rPr>
                <w:rFonts w:ascii="Times New Roman" w:eastAsia="Times New Roman" w:hAnsi="Times New Roman" w:cs="Times New Roman"/>
                <w:b/>
              </w:rPr>
              <w:t>«</w:t>
            </w:r>
            <w:r w:rsidR="00355BA7" w:rsidRPr="009A3927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Инновациялық әдістер мен технологиялар».</w:t>
            </w:r>
            <w:r w:rsidRPr="009A3927">
              <w:rPr>
                <w:rFonts w:ascii="Times New Roman" w:eastAsia="Times New Roman" w:hAnsi="Times New Roman" w:cs="Times New Roman"/>
                <w:color w:val="00000A"/>
              </w:rPr>
              <w:t xml:space="preserve">: </w:t>
            </w:r>
          </w:p>
          <w:p w:rsidR="0038184A" w:rsidRPr="009A3927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r w:rsidRPr="009A3927">
              <w:rPr>
                <w:rFonts w:ascii="Times New Roman" w:eastAsia="Times New Roman" w:hAnsi="Times New Roman" w:cs="Times New Roman"/>
                <w:color w:val="00000A"/>
              </w:rPr>
              <w:t xml:space="preserve">Мақсаты: </w:t>
            </w:r>
            <w:r w:rsidR="009A3927" w:rsidRPr="009A3927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Инновациялық әдістер мен технологияларды қолданып,әлеуметте ауызша қарым-қатынас жасау, диалог құру дағдыларын қалыптастыру     </w:t>
            </w:r>
            <w:r w:rsidR="009A3927" w:rsidRPr="009A3927">
              <w:rPr>
                <w:rFonts w:ascii="Times New Roman" w:hAnsi="Times New Roman" w:cs="Times New Roman"/>
                <w:color w:val="172856"/>
                <w:shd w:val="clear" w:color="auto" w:fill="FFFFFF"/>
              </w:rPr>
              <w:t> </w:t>
            </w:r>
          </w:p>
          <w:p w:rsidR="0038184A" w:rsidRPr="009A3927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r w:rsidRPr="009A3927">
              <w:rPr>
                <w:rFonts w:ascii="Times New Roman" w:eastAsia="Times New Roman" w:hAnsi="Times New Roman" w:cs="Times New Roman"/>
                <w:color w:val="00000A"/>
              </w:rPr>
              <w:t>Міндеттері:</w:t>
            </w:r>
            <w:r w:rsidR="009A3927" w:rsidRPr="009A39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en-US"/>
              </w:rPr>
              <w:t>Жаңа технологияның басты мақсаттарының бірі баланы оқыта отырып, оның еркіндігін, белсенділігін қалыптастыру, өз бетінше шешім қабылдауға дағдыландыру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Меңгеруші, әдіскер, педагогтер</w:t>
            </w:r>
          </w:p>
        </w:tc>
        <w:tc>
          <w:tcPr>
            <w:tcW w:w="1701" w:type="dxa"/>
          </w:tcPr>
          <w:p w:rsidR="0038184A" w:rsidRDefault="00400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Желтоқсан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</w:t>
            </w:r>
          </w:p>
        </w:tc>
        <w:tc>
          <w:tcPr>
            <w:tcW w:w="6804" w:type="dxa"/>
            <w:gridSpan w:val="2"/>
          </w:tcPr>
          <w:p w:rsidR="0038184A" w:rsidRPr="009A3927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A3927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4 педагогикалық кеңес. </w:t>
            </w:r>
          </w:p>
          <w:p w:rsidR="0038184A" w:rsidRPr="009A3927" w:rsidRDefault="003940F4" w:rsidP="004002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A392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Тақырыбы: </w:t>
            </w:r>
            <w:r w:rsidR="00400277" w:rsidRPr="009A3927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Жалпы адами нормалар мен ережелер және экологиялық</w:t>
            </w:r>
            <w:r w:rsidR="00400277" w:rsidRPr="009A392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br/>
            </w:r>
            <w:r w:rsidR="00400277" w:rsidRPr="009A3927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білім».</w:t>
            </w:r>
          </w:p>
          <w:p w:rsidR="0038184A" w:rsidRPr="00AF03B9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9A392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Мақсаты: </w:t>
            </w:r>
            <w:r w:rsidR="009A3927" w:rsidRPr="009A3927">
              <w:t xml:space="preserve">Жалпыадамзаттық моральдық нормалар мен экологиялық білім негізінде қоршаған ортамен үйлесімде өмір сүретін, табиғатты аялайтын және экологиялық сауатты тұлғаны қалыптастыру. </w:t>
            </w:r>
          </w:p>
          <w:p w:rsidR="0038184A" w:rsidRPr="00400277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yellow"/>
              </w:rPr>
            </w:pPr>
            <w:r w:rsidRPr="009A392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Міндеттері:</w:t>
            </w:r>
            <w:r w:rsidR="009A3927" w:rsidRPr="009A3927">
              <w:t xml:space="preserve"> Табиғат заңдылықтары, тірі және өлі табиғаттың өзара байланысы, қоршаған ортаны қорғау әдістері туралы білімді кеңейту</w:t>
            </w:r>
            <w:r w:rsidR="009A3927">
              <w:t>.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Меңгеруші, әдіскер, педагогтер</w:t>
            </w:r>
          </w:p>
        </w:tc>
        <w:tc>
          <w:tcPr>
            <w:tcW w:w="1701" w:type="dxa"/>
          </w:tcPr>
          <w:p w:rsidR="0038184A" w:rsidRDefault="00400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Ақпан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5.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Pr="00FF4252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FF4252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5 педагогикалық кеңес.</w:t>
            </w:r>
          </w:p>
          <w:p w:rsidR="009A3927" w:rsidRPr="00FF4252" w:rsidRDefault="003940F4" w:rsidP="009A3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425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Тақырыбы: </w:t>
            </w:r>
            <w:r w:rsidR="009A3927" w:rsidRPr="00FF42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9A3927" w:rsidRPr="00FF425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2023-2024 оқу жылының қорытындылары»</w:t>
            </w:r>
          </w:p>
          <w:p w:rsidR="00FF4252" w:rsidRPr="00FF4252" w:rsidRDefault="00FF4252" w:rsidP="00FF42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3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AF03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F425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F42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2023-2024 оқу жылының қорытындылары»</w:t>
            </w:r>
          </w:p>
          <w:p w:rsidR="00FF4252" w:rsidRPr="00FF4252" w:rsidRDefault="00FF4252" w:rsidP="00FF4252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252">
              <w:rPr>
                <w:rFonts w:ascii="Times New Roman" w:eastAsia="Times New Roman" w:hAnsi="Times New Roman" w:cs="Times New Roman"/>
                <w:sz w:val="24"/>
                <w:szCs w:val="24"/>
              </w:rPr>
              <w:t>2.Жазғы сауықтыру жұмысының іс- шараларын бекіту.</w:t>
            </w:r>
          </w:p>
          <w:p w:rsidR="00FF4252" w:rsidRPr="00FF4252" w:rsidRDefault="00FF4252" w:rsidP="00FF4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4252">
              <w:rPr>
                <w:rFonts w:ascii="Times New Roman" w:eastAsia="Times New Roman" w:hAnsi="Times New Roman" w:cs="Times New Roman"/>
                <w:sz w:val="24"/>
                <w:szCs w:val="24"/>
              </w:rPr>
              <w:t>3.Техника қауіпсіздігі</w:t>
            </w:r>
          </w:p>
          <w:p w:rsidR="0038184A" w:rsidRPr="00FF4252" w:rsidRDefault="0038184A" w:rsidP="00FF4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Меңгеруші, әдіскер, педагогтер</w:t>
            </w:r>
          </w:p>
        </w:tc>
        <w:tc>
          <w:tcPr>
            <w:tcW w:w="1701" w:type="dxa"/>
          </w:tcPr>
          <w:p w:rsidR="0038184A" w:rsidRDefault="00400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Мамыр</w:t>
            </w: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Мерекелік ертеңгіліктер: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6804" w:type="dxa"/>
            <w:gridSpan w:val="2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Жұмыстың мазмұны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Ертеңгілік «Сәлем саған, балабақшам!»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«Тілім менің тірегім!» тіл мерекесіне арналған іс-шаралар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Мамандар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«Қарты бар ел - қазыналы ел!» қарттар күніне арналған мерекелік іс-шаралар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Қазан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tabs>
                <w:tab w:val="left" w:pos="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«Ұстаз аты биік, әрі мәңгілік!» ұстаздар мерекесіне арналған іс-шаралар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Мамандар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Қазан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«Топтың туған күні!» кіші топтардағы ойын-сауық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Қазан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«Қош келдің, алтын күз!» ойын-сауықтар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Музыка жетекшісі,  тәрбиешілер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Қазан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«Елін сүйген Елбасы» тұңғыш президент күніне арналған салтанатты жиын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Желтоқсан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8.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«Менің Қазақстаным!» Қазақстан Республикасының Тәуелсіздік күніне арналған салтанатты жиын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Желтоқсан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9.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«Жаңа жыл мерекесі құтты болсын!»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ертеңгіліктері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Музыка жетекшісі,  тәрбиешілер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Желтоқсан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10.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«Ақ мамам!»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8 Наурыз күніне арналған мерекелер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Музыка жетекшісі,  тәрбиешілер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Наурыз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11.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«Наурыз келді, алақай!» 22 Наурыз мерекесіне арналған ертеңгіліктер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Музыка жетекшісі,  тәрбиешілер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Наурыз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12.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«Ынтымақ - достық кепілі» 1 мамыр мерекесіне арналған саланатты жиын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Мамыр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13.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«Жасасын Жеңіс күні!» 9 Мамыр күніне арналған салтанатты жиын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Мамыр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14.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«Балабақша, қош сау бол!» мектепалды даярлық топтарындағы ертеңгіліктер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Мамыр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15.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«Бақытты балалық шақ!» балалары қорғау күніне арналған ойын-сауық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Маусым</w:t>
            </w: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Көрмелер: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6804" w:type="dxa"/>
            <w:gridSpan w:val="2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Жұмыстың мазмұны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«Күз кереметі» күз көрмесі</w:t>
            </w:r>
          </w:p>
          <w:p w:rsidR="0038184A" w:rsidRDefault="0038184A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tabs>
                <w:tab w:val="left" w:pos="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Қазан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«Кітап баланың досы» кітап көрмесі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Қараша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tabs>
                <w:tab w:val="left" w:pos="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«Ғажайып қыс» қысқы көрме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Желтоқсан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tabs>
                <w:tab w:val="left" w:pos="2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«Көктем келді, тамаша!» суреттер көрмесі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Наурыз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«Терезе алдындағы бау-бақша» топ  сайыстары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Сәуір</w:t>
            </w: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Көшеде жүру ережелері: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lastRenderedPageBreak/>
              <w:t>№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6804" w:type="dxa"/>
            <w:gridSpan w:val="2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Жұмыстың мазмұны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«Көшеде жүру ережелері» ойын-сауық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Ортаңғы топ тәрбиешілері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Қыркүйек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«Жол ережелері» ойын-сауық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Ересек топ тәрбиешілері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Қазан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«Көшеде жүру белгілері» ойын-сауық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Мектепалды топ тәрбиешілері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Қараша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Жол қозғалысына керекті көрнекіліктерді әзірлеу, көрме ұйымдастыру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Оқу жылы бойы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«Абайла, бағдаршам!» топтарда көрме ұйымдастыру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Оқу жылы бойы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«Жаяу жүргіншілер мектебі» әңгімелесу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Кіші топ тәрбиешілері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Желтоқсан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«Абайлаңыз, көк тайғақ» әңгімелесу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Топ тәрбиешілері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Қаңтар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8.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«Ертегілер еліне де жол тәртібі қажет» ойын-сауық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Топ тәрбиешілері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Ақпан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9.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«Бағдаршам әлемі» тақырыбындағы  балалардың суреттері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Әдіскер, топ тәрбиешілері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Наурыз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10.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«Бағдаршам әлемі» атты авторлық бағдарлама мақсатын жүзеге асыру жөнінде есеп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Әдіскер 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Сәуір</w:t>
            </w: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Тақырыптық сабақтар: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6804" w:type="dxa"/>
            <w:gridSpan w:val="2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Жұмыстың мазмұны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«Мен елімнің патриотымын» тақырыбында Білім күніне арналған тақырыптық сабақтар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Педагогтер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Қыргүйек 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25 қазан Республика күніне арналған тақырыптық сабақтар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Педагогтер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Желтоқсан </w:t>
            </w:r>
          </w:p>
        </w:tc>
      </w:tr>
      <w:tr w:rsidR="0038184A">
        <w:trPr>
          <w:cantSplit/>
          <w:trHeight w:val="536"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16 желтоқсан Қазақстан Республикасының Тәуелсіздік күніне арналған тақырыптық сабақтар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Педагогтер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Желтоқсан 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12 сәуір - Халықаралық авиация және ғарышкерлер күніне арналған тақырыптық сабақтар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Педагогтер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Сәуір 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 Мамыр - Қазақстан Халықтарының Бірлігі күніне арналған тақырыптық сабақтар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Педагогтер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Мамыр 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7 Мамыр – Отан қорғаушылар күніне арналған тақырыптық сабақтар 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Педагогтер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Мамыр 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9 Мамыр - Жеңіс күніне арналған тақырыптық сабақтар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Педагогтер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Мамыр </w:t>
            </w: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8184A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184A" w:rsidRDefault="003940F4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IV бөлім «Әлеуметпен жұмыс»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                                                                         Ата-аналар жиналысы: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6804" w:type="dxa"/>
            <w:gridSpan w:val="2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Жұмыстың мазмұны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1.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Балабақшадағы күн тәртібі» тақырыбында топтарда ата-аналар жиналысы.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  <w:r w:rsidR="0040027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Жаңа келген ата-аналарды 2023- 2024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оқу жылындағы  мақсат- міндеттерімен таныстыру.</w:t>
            </w:r>
          </w:p>
          <w:p w:rsidR="0038184A" w:rsidRDefault="00400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3. 2023-2024 </w:t>
            </w:r>
            <w:r w:rsidR="003940F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 оқу жылына ата-аналар комитетінің құрамын сайлау.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4. Сауалнама өткізу. 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5. Балалар ауруларын алдын ала ескерту жөнінде  медбикенің баяндамасы.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Меңгеруші, әдіскер, медбике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br/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 - қазан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  Педагог-психологпен кездесу. Ата-аналарға балалардың балабақшаға бейімделуі туралы кеңес беру. (баланың мінез-құлқы, жағдаяттарды талдау, жеке пікірлесу, сауалнама өткізу).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 Топтарды жинау және безендіру жұмыстарында ата-аналардың көмегі.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 Балалар ауруларын алдын ала ескерту жөнінде  медбикенің баяндамасы.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Әдіскер, педагог-психолог, тәрбиешілер, медбике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br/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Қараша - желтоқсан 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</w:t>
            </w:r>
          </w:p>
        </w:tc>
        <w:tc>
          <w:tcPr>
            <w:tcW w:w="6804" w:type="dxa"/>
            <w:gridSpan w:val="2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 «Ойын арқылы оқыту» тақырыбында топтағы ата-аналар жиналысы.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 Педагог-психологпен сұхбаттасу «Ойыншықтарды жинауға қалай үйрету керек?»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 Сауалнама өткізу.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 Балалар ауруларын алдын ала ескерту жөнінде  медбикенің баяндамасы.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Әдіскер,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педагог-психолог,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тәрбиешілер, медбике 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Ақпан 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</w:t>
            </w:r>
          </w:p>
        </w:tc>
        <w:tc>
          <w:tcPr>
            <w:tcW w:w="6804" w:type="dxa"/>
            <w:gridSpan w:val="2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 «Балабақшам мерейлі!» тақырыбында конференция.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 Балалардың тәрбие мен білім алу бойынша жылдық жұмыстың есебі, қорытындысы.</w:t>
            </w:r>
          </w:p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 Жазғы-сауықтыру шараларының жоспарымен таныстыру.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Меңгеруші, әдіскер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Мамыр </w:t>
            </w: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Ата-аналарға арналған кеңестер пункт жұмысы: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Кеңестер тақырыбы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Өткізу формасы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Мерзімі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«Достар әлемі»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ind w:left="14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Балабақшаға саяхат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ind w:left="79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«Баланың балабақшаға бейімделуі»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Дөңгелек үстел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Меңгеруші, педагог –психолог,</w:t>
            </w:r>
          </w:p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КП мамандары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Диагностикалық жұмыс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ind w:left="69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Балаларды зерттеу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184A" w:rsidRDefault="0038184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«Біз қалай балалармен сөйлесеміз?»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Кеңес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Қазан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Педагог-психолог, логопед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«Кел, танысайық!»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Дөңгелек үстел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Қараша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46" w:line="240" w:lineRule="auto"/>
              <w:ind w:left="96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Педагог-психолог,</w:t>
            </w:r>
          </w:p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медбике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«Кішкентай көмекшілер» (ерте жастағы балалардың ұсақ моторикасын дамыту)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Ойын-сабақ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Қараша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«Баламен тақырыптық серуендер»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Дөңгелек үстел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/>
              <w:ind w:left="115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Әдіскер, тәрбиешілер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8.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44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«Менің көңілді добым»  (доппен ойындар)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Ойын-сабақ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Желтоқсан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ind w:left="28" w:hanging="28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9.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«Дыбыстар, дыбыстар, біз сізді естиміз, сіз бізден кетпейсіз» (есту ынтасы мен фонематикалық естуын дамыту)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Дөңгелек үстел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Қаңтар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10.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«Көзді ашып-жұмған қандай қызық» (есту ынтасын дамыту)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Ойын-сабақ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Қаңтар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818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«Денсаулық, күн тәртібі»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Дөңгелек үстел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Ақпан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42" w:line="234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Медбике,</w:t>
            </w:r>
          </w:p>
          <w:p w:rsidR="0038184A" w:rsidRDefault="003940F4">
            <w:pPr>
              <w:spacing w:after="0"/>
              <w:ind w:left="96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педагог-психолог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ind w:right="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ind w:right="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«Күлкімен өткен әрбір күн жарық» (баланың эмоционалдық жағдайы)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Дөңгелек үстел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Ақпан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Педагог-психолог, тәрбиешілер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«Сүйкімді балапан» (саусақпен бояу)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Ойын-сабақ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Наурыз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Әдіскер, тәрбиешілер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«Бала кітапшасы»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Дөңгелек үстел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Наурыз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Әдіскер, тәрбиешілер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39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«Дөңгелекпен жолда» (тіл дамыту)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Ойын-сабақ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Сәуір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«Ал, канекей, ойнайық!»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43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Семинар-</w:t>
            </w:r>
          </w:p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практикум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Сәуір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ind w:left="116" w:right="74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«Секіру»  (балалармен қимыл қозғалыс ойындары)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Ойын-сабақ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Мамыр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18.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42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«Көңілді пирамидалар» (ермексазбен жұмыс)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Ойын-сабақ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Мамыр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19.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42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Ата- аналар өтініші бойынша кеңес беру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4A" w:rsidRDefault="003940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Кеңестер, практикумдар, балаларды зерттеу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84A" w:rsidRDefault="003940F4">
            <w:pPr>
              <w:spacing w:after="0"/>
              <w:ind w:right="86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Жыл бойы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84A" w:rsidRDefault="003940F4">
            <w:pPr>
              <w:spacing w:after="0"/>
              <w:ind w:left="154" w:right="111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Әдіскер, мамандар, тәрбиешілер</w:t>
            </w: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Ата-аналармен бірлескен іс-шаралар: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6804" w:type="dxa"/>
            <w:gridSpan w:val="2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Жұмыстың мазмұны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«Балабақшадағы күн тәртібі» топтарда ата-аналар жиналысы. Ата-аналарға арналған  сауалнама.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Әдіскер, педагог-психолог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 - қазан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«Интеллектум» ойындары» жылжымалы папка дайындау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Қыргүйек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«Деңсаулық жолы» кілемше дайындау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Ата-аналар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Қазан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«Бала тәрбиесі отбасынан басталады» кеңес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Тәрбиешілер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Қазан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Орталықтарды керекті құралдармен толықтыру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Ата-аналар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Қазан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«Тұмау және ЖРВИ алдын алу» кеңес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Медбике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Қазан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Күз кереметі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» көрме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Ата-аналар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Қазан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8.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«Қош келдің, алтын күз!» ойын-сауық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Музыка жетекшісі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Қараша 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9.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«Кітап баланың досы» кітап көрмесі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Қараша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10.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«Балабақшадағы баланың тіршілігі» инстаграмм желісіндегі фотокөрініс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Қараша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11.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«Ғажайып қыс» қысқы көрме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Ата-аналар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Желтоқсан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«Жаңа жыл мерекесі құтты болсын!»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ертеңгіліктері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Тәрбиешілер, музыка жетекшісі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Желтоқсан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13.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«Қарлы қалашық» сайысы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Тәрбиешілер,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ата-аналар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Желтоқсан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14.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«Балаңызбен бірге ойнаңыз!» кеңес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Қаңтар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15.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«Математика  ойындары мен жаттығулары» жылжымалы папка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Қаңтар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16.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«Баланың қысқы киімі» кеңес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Қаңтар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17.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«Ойламыз да ойнаймыз» фотокөрініс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Ақпан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18.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«Меңің отбасымен демалысым» фотокөрме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Ақпан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19.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«Ойын арқылы оқыту» тақырыбында топтағы ата-аналар жиналысы. Ата-аналарға арналған  сауалнама.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Ақпан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20.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«Баланың үрейі» кеңес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Психолог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Ақпан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21.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«Ақ мамам!»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8 Наурыз күніне арналған мерекелер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Тәрбиешілер, музыка жетекшісі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Наурыз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22.</w:t>
            </w:r>
          </w:p>
        </w:tc>
        <w:tc>
          <w:tcPr>
            <w:tcW w:w="6804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«Наурыз келді, алақай!»» 22 Наурыз мерекесіне арналған ертеңгіліктер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Тәрбиешілер, музыка жетекшісі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Наурыз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23.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«Отбасында баланы еңбекке баулу» кеңес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Наурыз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24.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«Компьютер ойындарының зияндылығы» кеңес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Сәуір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25.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«Жол тәртібін білейік, аман есен жүрейік!» жылжымалы папка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Сәуір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26.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Балабақшаның бір күні» ашық есік күні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Желтоқсан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27.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«Сенбілікке шақырамыз» тұқымдар, көшеттер дайындау, отырғызу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Тәрбиешілер, 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ата-аналар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Сәуір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28.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«Әкем, анам және мен» спорттық сайыс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шынықтырудан нұсқаушысы,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Сәуір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29.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Мамыр мерекелері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Тәрбиешілер, музыка жетекшісі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Мамыр 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30.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«Жазғы демалыстың қауіпсіздігін ұйымдастыру» кеңес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Тәрбиешілер, медбике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Мамыр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31.</w:t>
            </w:r>
          </w:p>
        </w:tc>
        <w:tc>
          <w:tcPr>
            <w:tcW w:w="6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«Балабақшам мерейлі!» тақырыбында конференция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Мамыр</w:t>
            </w: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940F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Қорытынды кезең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«Толағай» отбасылық сайысы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Сәуір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Мектеп, балабақша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шынықтырудан нұсқаушы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«Балаңыз - болашақ оқушы» тақырыбында ата-аналар жиналысын өткізу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Мамыр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Мектеп, балабақша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Әдіскер, педагог-психолог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Балаларға психологиялық карта дайындау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Мамыр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Мектепалды даярлық тобы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Педагог-психолог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Мектепалды даярлық топ балаларын дәрігерлік тексеруден өткізу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Мамыр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Мектепалды даярлық тобы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Медбике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Мектепалды даярлық топ балаларының дайындығын зерттеу диагностикасы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Мамыр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Мектепалды даярлық тобы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Тәрбиешілер, педагог-психолог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6.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«Біз мектепке барамыз – балабақшам қош енді» балабақшамен қоштасу кеші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Мамыр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Мектепалды даярлық тобы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Әдіскер, тәрбиешілер, 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музыка жетекшілері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7.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Баклабақша түлектерінің мектепке қалыптасу мәселесі бойыша бірлскен педагогикалық кеңес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Мамыр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Мектеп, балабақша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Әдіскер, бастауыш сынып орынбасары</w:t>
            </w: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Басқа әлеуметтік серіктестер:  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6804" w:type="dxa"/>
            <w:gridSpan w:val="2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Жұмыстың мазмұны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</w:t>
            </w:r>
          </w:p>
        </w:tc>
        <w:tc>
          <w:tcPr>
            <w:tcW w:w="6804" w:type="dxa"/>
            <w:gridSpan w:val="2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«Бала мен балабақша», «Отбасы және балабақша» республикалық педагогикалық журналдарына жазылу, қолдану.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Жыл бойы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6804" w:type="dxa"/>
            <w:gridSpan w:val="2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Жоғары оқу мектеппен   білім мен тәрбие жұмысын бірізділік бағытында жоспарлы жұмысты ұйымдастыруды жалғастыру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Жыл бойы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</w:t>
            </w:r>
          </w:p>
        </w:tc>
        <w:tc>
          <w:tcPr>
            <w:tcW w:w="6804" w:type="dxa"/>
            <w:gridSpan w:val="2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Балалар емханасымен жұқпалы арулардың алдын алу бағытында жоспарлы жұмыс жасау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Меңгеруші, медбике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Жыл бойы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</w:t>
            </w:r>
          </w:p>
        </w:tc>
        <w:tc>
          <w:tcPr>
            <w:tcW w:w="6804" w:type="dxa"/>
            <w:gridSpan w:val="2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Республикалық ұстаздар сайттарында материал жариялау, байқауларға қатысу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Жыл бойы</w:t>
            </w:r>
          </w:p>
        </w:tc>
      </w:tr>
      <w:tr w:rsidR="0038184A">
        <w:trPr>
          <w:cantSplit/>
          <w:tblHeader/>
        </w:trPr>
        <w:tc>
          <w:tcPr>
            <w:tcW w:w="11052" w:type="dxa"/>
            <w:gridSpan w:val="5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Әкімшілік-шаруашылық қызмет: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р/р</w:t>
            </w:r>
          </w:p>
        </w:tc>
        <w:tc>
          <w:tcPr>
            <w:tcW w:w="6804" w:type="dxa"/>
            <w:gridSpan w:val="2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Жұмыстың мазмұны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Жылу жүйесін тазалау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ШЖМО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Маусым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Кабинеттерді көрнекі құралдармен толтыру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Жыл бойы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Жеке және мемлекеттік мүлікті сақтауға және денсаулықты қорғау, техникалық сауықтыру шараларына нұсқаулар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Қыркүйек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Айналаның тазалық жағдайы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ШЖМО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Ай бойы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Дәрі-дәрмек сатып алу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Медбике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Қыркүйек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Балабақшаны көгалдандыру, гүлдендіру 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ШЖМО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Ай бойы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Қысқа дайындық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ШЖМО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Қазан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8.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Жылу беру маусымына дайындалу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әкімшілік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Қазан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9.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Балабақшадағы жиһаз жағдайын тексеру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әкімшілік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Қараша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10.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Түгендеу жұмысы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әкімшілік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Қараша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11.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Шырша ойыншықтарын сатып алу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ШЖМО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Желтоқсан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12.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Жаңа жыл мерекелерін өткізуде балабақша ұжымын өрттен сақтану ережелерімен таныстыру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Меңгеруші,</w:t>
            </w:r>
          </w:p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ШЖМО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Желтоқсан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13.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Балабақша ішін тазалау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Қызметкерлер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Қаңтар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14.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Мұз айдынын әшекейлеу байқауы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Әкімшілік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Қаңтар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15.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Жуу құралдарын сатып алу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ШЖМО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Жыл бойы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16.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Топтардағы құралдарды жөндеу 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ШЖМО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Наурыз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17.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Балабақша алаңын тазалауға сенбілік ұйымдастыру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Балабақша ұжымы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Сәуір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18.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Жазғы демалыс орындарын дайындау:</w:t>
            </w:r>
          </w:p>
          <w:p w:rsidR="0038184A" w:rsidRDefault="003940F4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-ағаштарды отырғызу, өңдеу;</w:t>
            </w:r>
          </w:p>
          <w:p w:rsidR="0038184A" w:rsidRDefault="003940F4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-гүлбақшаны қалыптастыру;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ШЖМО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Ай сайын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19.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Балабақша ішін тазалау  (терезе жуу, жиһаз жөндеу)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ШЖМО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Ай сайын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20.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Алаңды жөндеу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ШЖМО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Мамыр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21.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Құм әкелу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ШЖМО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Мамыр-шілде</w:t>
            </w:r>
          </w:p>
        </w:tc>
      </w:tr>
      <w:tr w:rsidR="0038184A">
        <w:trPr>
          <w:cantSplit/>
          <w:tblHeader/>
        </w:trPr>
        <w:tc>
          <w:tcPr>
            <w:tcW w:w="562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22.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Топтарды жазғы жөндеуге дайындау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ШЖМО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Мамыр</w:t>
            </w:r>
          </w:p>
        </w:tc>
      </w:tr>
    </w:tbl>
    <w:p w:rsidR="0038184A" w:rsidRPr="00FF4252" w:rsidRDefault="0038184A" w:rsidP="00FF4252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lang w:val="ru-RU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Pr="00FF4252" w:rsidRDefault="0038184A" w:rsidP="00FF4252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lang w:val="ru-RU"/>
        </w:rPr>
      </w:pPr>
    </w:p>
    <w:p w:rsidR="0038184A" w:rsidRDefault="0038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tbl>
      <w:tblPr>
        <w:tblW w:w="10069" w:type="dxa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74"/>
        <w:gridCol w:w="2409"/>
        <w:gridCol w:w="1985"/>
        <w:gridCol w:w="1701"/>
      </w:tblGrid>
      <w:tr w:rsidR="0038184A">
        <w:trPr>
          <w:cantSplit/>
          <w:tblHeader/>
        </w:trPr>
        <w:tc>
          <w:tcPr>
            <w:tcW w:w="10069" w:type="dxa"/>
            <w:gridSpan w:val="4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Дене шынықтыру  мерекелері:</w:t>
            </w:r>
          </w:p>
        </w:tc>
      </w:tr>
      <w:tr w:rsidR="0038184A">
        <w:trPr>
          <w:cantSplit/>
          <w:tblHeader/>
        </w:trPr>
        <w:tc>
          <w:tcPr>
            <w:tcW w:w="3974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Тақырыбы</w:t>
            </w: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Топтар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rHeight w:val="1343"/>
          <w:tblHeader/>
        </w:trPr>
        <w:tc>
          <w:tcPr>
            <w:tcW w:w="3974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«Эстафеталық ойындар» ойын-сауық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тобындағы дене шынықтыру  мерекелері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нұсқаушылары,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Қаңтар</w:t>
            </w:r>
          </w:p>
        </w:tc>
      </w:tr>
      <w:tr w:rsidR="0038184A">
        <w:trPr>
          <w:cantSplit/>
          <w:trHeight w:val="1343"/>
          <w:tblHeader/>
        </w:trPr>
        <w:tc>
          <w:tcPr>
            <w:tcW w:w="3974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«Спорт! Спорт! Спорт!» спорттық эстафеталық ойындар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 мерекелері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нұсқаушылары, педагогтер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Қаңтар</w:t>
            </w:r>
          </w:p>
        </w:tc>
      </w:tr>
      <w:tr w:rsidR="0038184A">
        <w:trPr>
          <w:cantSplit/>
          <w:trHeight w:val="646"/>
          <w:tblHeader/>
        </w:trPr>
        <w:tc>
          <w:tcPr>
            <w:tcW w:w="3974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«Шымыр бала» спорттық мейрам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«дене шынықтыру  мерекелері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нұсқаушылары,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Қаңтар</w:t>
            </w:r>
          </w:p>
        </w:tc>
      </w:tr>
      <w:tr w:rsidR="0038184A">
        <w:trPr>
          <w:cantSplit/>
          <w:trHeight w:val="646"/>
          <w:tblHeader/>
        </w:trPr>
        <w:tc>
          <w:tcPr>
            <w:tcW w:w="3974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«Дені саудың - жаны сау» жарыс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ортаңғы тобындағы дене шынықтыру  мерекелері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нұсқаушылары,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Сәуір</w:t>
            </w:r>
          </w:p>
        </w:tc>
      </w:tr>
      <w:tr w:rsidR="0038184A">
        <w:trPr>
          <w:cantSplit/>
          <w:trHeight w:val="677"/>
          <w:tblHeader/>
        </w:trPr>
        <w:tc>
          <w:tcPr>
            <w:tcW w:w="3974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«Қысқы ойындар» ойын- сауық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ортаңғы  тобындағы дене шынықтыру  мерекелері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нұсқаушылары, педагогтер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Сәуір</w:t>
            </w:r>
          </w:p>
        </w:tc>
      </w:tr>
      <w:tr w:rsidR="0038184A">
        <w:trPr>
          <w:cantSplit/>
          <w:trHeight w:val="646"/>
          <w:tblHeader/>
        </w:trPr>
        <w:tc>
          <w:tcPr>
            <w:tcW w:w="3974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«Кішкентай олимпиада» спорттық эстафеталық ойындар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 мерекелері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нұсқаушылары, педагогтер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Сәуір</w:t>
            </w:r>
          </w:p>
        </w:tc>
      </w:tr>
      <w:tr w:rsidR="0038184A">
        <w:trPr>
          <w:cantSplit/>
          <w:trHeight w:val="646"/>
          <w:tblHeader/>
        </w:trPr>
        <w:tc>
          <w:tcPr>
            <w:tcW w:w="3974" w:type="dxa"/>
          </w:tcPr>
          <w:p w:rsidR="0038184A" w:rsidRDefault="0039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Жас турист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спорттық мейрам</w:t>
            </w:r>
          </w:p>
          <w:p w:rsidR="0038184A" w:rsidRDefault="00381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09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«Ортаңғы»  тобындағы дене шынықтыру  мерекелері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Дене шынықтыру нұсқаушылары, педагогтер</w:t>
            </w:r>
          </w:p>
          <w:p w:rsidR="0038184A" w:rsidRDefault="00381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Сәуір</w:t>
            </w:r>
          </w:p>
        </w:tc>
      </w:tr>
    </w:tbl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tbl>
      <w:tblPr>
        <w:tblW w:w="10211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25"/>
        <w:gridCol w:w="1985"/>
        <w:gridCol w:w="1701"/>
      </w:tblGrid>
      <w:tr w:rsidR="0038184A">
        <w:trPr>
          <w:cantSplit/>
          <w:tblHeader/>
        </w:trPr>
        <w:tc>
          <w:tcPr>
            <w:tcW w:w="10211" w:type="dxa"/>
            <w:gridSpan w:val="3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Мерекелік ертеңгілктер:</w:t>
            </w:r>
          </w:p>
        </w:tc>
      </w:tr>
      <w:tr w:rsidR="0038184A">
        <w:trPr>
          <w:cantSplit/>
          <w:tblHeader/>
        </w:trPr>
        <w:tc>
          <w:tcPr>
            <w:tcW w:w="652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Жұмыстың мазмұны</w:t>
            </w:r>
          </w:p>
        </w:tc>
        <w:tc>
          <w:tcPr>
            <w:tcW w:w="1985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Мерзімі</w:t>
            </w:r>
          </w:p>
        </w:tc>
      </w:tr>
      <w:tr w:rsidR="0038184A">
        <w:trPr>
          <w:cantSplit/>
          <w:tblHeader/>
        </w:trPr>
        <w:tc>
          <w:tcPr>
            <w:tcW w:w="652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Ертеңгілік «Сәлем саған, балабақшам!»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shd w:val="clear" w:color="auto" w:fill="auto"/>
          </w:tcPr>
          <w:p w:rsidR="0038184A" w:rsidRDefault="00400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Қырк</w:t>
            </w:r>
            <w:r w:rsidR="003940F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үйек</w:t>
            </w:r>
          </w:p>
        </w:tc>
      </w:tr>
      <w:tr w:rsidR="0038184A">
        <w:trPr>
          <w:cantSplit/>
          <w:tblHeader/>
        </w:trPr>
        <w:tc>
          <w:tcPr>
            <w:tcW w:w="652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«Тілім менің тірегім!» тіл мерекесіне арналған іс-шаралар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Мамандар</w:t>
            </w:r>
          </w:p>
        </w:tc>
        <w:tc>
          <w:tcPr>
            <w:tcW w:w="1701" w:type="dxa"/>
            <w:shd w:val="clear" w:color="auto" w:fill="auto"/>
          </w:tcPr>
          <w:p w:rsidR="0038184A" w:rsidRDefault="00400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Қырк</w:t>
            </w:r>
            <w:r w:rsidR="003940F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үйек</w:t>
            </w:r>
          </w:p>
        </w:tc>
      </w:tr>
      <w:tr w:rsidR="0038184A">
        <w:trPr>
          <w:cantSplit/>
          <w:tblHeader/>
        </w:trPr>
        <w:tc>
          <w:tcPr>
            <w:tcW w:w="652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«Топтың туған күні!» кіші топтардағы ойын-сауық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Тәрбиешілер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Қазан</w:t>
            </w:r>
          </w:p>
        </w:tc>
      </w:tr>
      <w:tr w:rsidR="0038184A">
        <w:trPr>
          <w:cantSplit/>
          <w:tblHeader/>
        </w:trPr>
        <w:tc>
          <w:tcPr>
            <w:tcW w:w="652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«Қош келдің, алтын күз!» ойын-сауықтар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Музыка жетекшісі, тәрбиешілер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Қазан</w:t>
            </w:r>
          </w:p>
        </w:tc>
      </w:tr>
      <w:tr w:rsidR="0038184A">
        <w:trPr>
          <w:cantSplit/>
          <w:tblHeader/>
        </w:trPr>
        <w:tc>
          <w:tcPr>
            <w:tcW w:w="652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«Елін сүйген Елбасы» тұңғыш президент күніне арналған салтанатты жиын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Әдіскер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Желтоқсан</w:t>
            </w:r>
          </w:p>
        </w:tc>
      </w:tr>
      <w:tr w:rsidR="0038184A">
        <w:trPr>
          <w:cantSplit/>
          <w:tblHeader/>
        </w:trPr>
        <w:tc>
          <w:tcPr>
            <w:tcW w:w="652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«Менің Қазақстаным!» Қазақстан Республикасының Тәуелсіздік күніне арналған салтанатты жиын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Топ тәрбиешілері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Желтоқсан</w:t>
            </w:r>
          </w:p>
        </w:tc>
      </w:tr>
      <w:tr w:rsidR="0038184A">
        <w:trPr>
          <w:cantSplit/>
          <w:tblHeader/>
        </w:trPr>
        <w:tc>
          <w:tcPr>
            <w:tcW w:w="652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«Жаңа жыл мерекесі құтты болсын!»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ертеңгіліктері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Музыка жетекшісі, тәрбиешілер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Желтоқсан</w:t>
            </w:r>
          </w:p>
        </w:tc>
      </w:tr>
      <w:tr w:rsidR="0038184A">
        <w:trPr>
          <w:cantSplit/>
          <w:tblHeader/>
        </w:trPr>
        <w:tc>
          <w:tcPr>
            <w:tcW w:w="652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«Ақ мамам!»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8 Наурыз күніне арналған мерекелер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Музыка жетекшісі, тәрбиешілер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Наурыз</w:t>
            </w:r>
          </w:p>
        </w:tc>
      </w:tr>
      <w:tr w:rsidR="0038184A">
        <w:trPr>
          <w:cantSplit/>
          <w:tblHeader/>
        </w:trPr>
        <w:tc>
          <w:tcPr>
            <w:tcW w:w="652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«Наурыз келді, алақай!» 22 Наурыз мерекесіне арналған ертеңгіліктер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Музыка жетекшісі, тәрбиешілер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Наурыз</w:t>
            </w:r>
          </w:p>
        </w:tc>
      </w:tr>
      <w:tr w:rsidR="0038184A">
        <w:trPr>
          <w:cantSplit/>
          <w:tblHeader/>
        </w:trPr>
        <w:tc>
          <w:tcPr>
            <w:tcW w:w="652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 xml:space="preserve"> «Ынтымақ - достық кепілі» 1 мамыр мерекесіне арналған саланатты жиын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Топ тәрбиешілері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Мамыр</w:t>
            </w:r>
          </w:p>
        </w:tc>
      </w:tr>
      <w:tr w:rsidR="0038184A">
        <w:trPr>
          <w:cantSplit/>
          <w:tblHeader/>
        </w:trPr>
        <w:tc>
          <w:tcPr>
            <w:tcW w:w="652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«Жасасын Жеңіс күні!» 9 Мамыр күніне арналған салтанатты жиын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Топ тәрбиешілері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Мамыр</w:t>
            </w:r>
          </w:p>
        </w:tc>
      </w:tr>
      <w:tr w:rsidR="0038184A">
        <w:trPr>
          <w:cantSplit/>
          <w:tblHeader/>
        </w:trPr>
        <w:tc>
          <w:tcPr>
            <w:tcW w:w="652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«Балабақша, қош сау бол!» мектепалды даярлық топтарындағы ертеңгіліктер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Топ тәрбиешілері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Мамыр</w:t>
            </w:r>
          </w:p>
        </w:tc>
      </w:tr>
      <w:tr w:rsidR="0038184A">
        <w:trPr>
          <w:cantSplit/>
          <w:tblHeader/>
        </w:trPr>
        <w:tc>
          <w:tcPr>
            <w:tcW w:w="652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white"/>
              </w:rPr>
              <w:t>«Бақытты балалық шақ!» балалары қорғау күніне арналған ойын-сауық</w:t>
            </w:r>
          </w:p>
        </w:tc>
        <w:tc>
          <w:tcPr>
            <w:tcW w:w="1985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Топ тәрбиешілері</w:t>
            </w:r>
          </w:p>
        </w:tc>
        <w:tc>
          <w:tcPr>
            <w:tcW w:w="1701" w:type="dxa"/>
            <w:shd w:val="clear" w:color="auto" w:fill="auto"/>
          </w:tcPr>
          <w:p w:rsidR="0038184A" w:rsidRDefault="0039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Маусым</w:t>
            </w:r>
          </w:p>
        </w:tc>
      </w:tr>
    </w:tbl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8184A" w:rsidRDefault="0038184A"/>
    <w:sectPr w:rsidR="0038184A" w:rsidSect="00A678E2">
      <w:pgSz w:w="11906" w:h="16838"/>
      <w:pgMar w:top="1134" w:right="850" w:bottom="1134" w:left="426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B2C" w:rsidRDefault="00C25B2C">
      <w:pPr>
        <w:spacing w:line="240" w:lineRule="auto"/>
      </w:pPr>
      <w:r>
        <w:separator/>
      </w:r>
    </w:p>
  </w:endnote>
  <w:endnote w:type="continuationSeparator" w:id="1">
    <w:p w:rsidR="00C25B2C" w:rsidRDefault="00C25B2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-Italic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B2C" w:rsidRDefault="00C25B2C">
      <w:pPr>
        <w:spacing w:after="0"/>
      </w:pPr>
      <w:r>
        <w:separator/>
      </w:r>
    </w:p>
  </w:footnote>
  <w:footnote w:type="continuationSeparator" w:id="1">
    <w:p w:rsidR="00C25B2C" w:rsidRDefault="00C25B2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4361A"/>
    <w:multiLevelType w:val="multilevel"/>
    <w:tmpl w:val="1484361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11F5A16"/>
    <w:multiLevelType w:val="multilevel"/>
    <w:tmpl w:val="211F5A1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D23DF6"/>
    <w:multiLevelType w:val="multilevel"/>
    <w:tmpl w:val="2FD23DF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9078F"/>
    <w:multiLevelType w:val="multilevel"/>
    <w:tmpl w:val="4D69078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05039"/>
    <w:multiLevelType w:val="multilevel"/>
    <w:tmpl w:val="4F6050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683DC8"/>
    <w:multiLevelType w:val="multilevel"/>
    <w:tmpl w:val="67683D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905221E"/>
    <w:multiLevelType w:val="multilevel"/>
    <w:tmpl w:val="6905221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33AD8"/>
    <w:multiLevelType w:val="multilevel"/>
    <w:tmpl w:val="72E33AD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27F4B"/>
    <w:multiLevelType w:val="multilevel"/>
    <w:tmpl w:val="75127F4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874"/>
    <w:rsid w:val="00023A4F"/>
    <w:rsid w:val="000A4DF0"/>
    <w:rsid w:val="001142DA"/>
    <w:rsid w:val="001B0874"/>
    <w:rsid w:val="002017DB"/>
    <w:rsid w:val="002E7050"/>
    <w:rsid w:val="00304CEB"/>
    <w:rsid w:val="00355BA7"/>
    <w:rsid w:val="0038184A"/>
    <w:rsid w:val="003940F4"/>
    <w:rsid w:val="00400277"/>
    <w:rsid w:val="0048525C"/>
    <w:rsid w:val="004C1E47"/>
    <w:rsid w:val="005203E2"/>
    <w:rsid w:val="005E262D"/>
    <w:rsid w:val="00625121"/>
    <w:rsid w:val="006B0BEE"/>
    <w:rsid w:val="00734EF6"/>
    <w:rsid w:val="00947460"/>
    <w:rsid w:val="0099161A"/>
    <w:rsid w:val="009A3927"/>
    <w:rsid w:val="009D5E96"/>
    <w:rsid w:val="00A678E2"/>
    <w:rsid w:val="00AF03B9"/>
    <w:rsid w:val="00B1491A"/>
    <w:rsid w:val="00B86E31"/>
    <w:rsid w:val="00C25B2C"/>
    <w:rsid w:val="00D333B1"/>
    <w:rsid w:val="00D41637"/>
    <w:rsid w:val="00E11262"/>
    <w:rsid w:val="00E5590F"/>
    <w:rsid w:val="00E7047C"/>
    <w:rsid w:val="00EE567C"/>
    <w:rsid w:val="00F965D3"/>
    <w:rsid w:val="00FF4252"/>
    <w:rsid w:val="5CAE0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semiHidden="0" w:uiPriority="0" w:unhideWhenUsed="0"/>
    <w:lsdException w:name="heading 6" w:semiHidden="0" w:uiPriority="0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/>
    <w:lsdException w:name="Default Paragraph Font" w:uiPriority="1" w:qFormat="1"/>
    <w:lsdException w:name="Body Text" w:semiHidden="0" w:uiPriority="1" w:unhideWhenUsed="0" w:qFormat="1"/>
    <w:lsdException w:name="Body Text Indent" w:semiHidden="0"/>
    <w:lsdException w:name="Subtitle" w:semiHidden="0" w:uiPriority="0" w:unhideWhenUsed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/>
    <w:lsdException w:name="Normal (Web)" w:semiHidden="0" w:unhideWhenUsed="0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8E2"/>
    <w:pPr>
      <w:spacing w:after="200" w:line="276" w:lineRule="auto"/>
    </w:pPr>
    <w:rPr>
      <w:rFonts w:ascii="Calibri" w:eastAsia="Calibri" w:hAnsi="Calibri" w:cs="Calibri"/>
      <w:sz w:val="22"/>
      <w:szCs w:val="22"/>
      <w:lang w:val="kk-KZ"/>
    </w:rPr>
  </w:style>
  <w:style w:type="paragraph" w:styleId="1">
    <w:name w:val="heading 1"/>
    <w:basedOn w:val="a"/>
    <w:link w:val="10"/>
    <w:qFormat/>
    <w:rsid w:val="00A678E2"/>
    <w:pPr>
      <w:widowControl w:val="0"/>
      <w:autoSpaceDE w:val="0"/>
      <w:autoSpaceDN w:val="0"/>
      <w:spacing w:before="89" w:after="0" w:line="240" w:lineRule="auto"/>
      <w:ind w:left="1380"/>
      <w:outlineLvl w:val="0"/>
    </w:pPr>
    <w:rPr>
      <w:rFonts w:ascii="Times New Roman" w:eastAsia="Times New Roman" w:hAnsi="Times New Roman"/>
      <w:b/>
      <w:bCs/>
      <w:sz w:val="28"/>
      <w:szCs w:val="28"/>
      <w:lang w:bidi="ru-RU"/>
    </w:rPr>
  </w:style>
  <w:style w:type="paragraph" w:styleId="2">
    <w:name w:val="heading 2"/>
    <w:basedOn w:val="a"/>
    <w:next w:val="a"/>
    <w:link w:val="20"/>
    <w:qFormat/>
    <w:rsid w:val="00A678E2"/>
    <w:pPr>
      <w:keepNext/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/>
      <w:sz w:val="28"/>
      <w:szCs w:val="20"/>
    </w:rPr>
  </w:style>
  <w:style w:type="paragraph" w:styleId="3">
    <w:name w:val="heading 3"/>
    <w:basedOn w:val="a"/>
    <w:link w:val="30"/>
    <w:uiPriority w:val="9"/>
    <w:qFormat/>
    <w:rsid w:val="00A678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A678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11"/>
    <w:next w:val="11"/>
    <w:link w:val="50"/>
    <w:rsid w:val="00A678E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link w:val="60"/>
    <w:rsid w:val="00A678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A678E2"/>
    <w:pPr>
      <w:spacing w:after="200" w:line="276" w:lineRule="auto"/>
    </w:pPr>
    <w:rPr>
      <w:rFonts w:ascii="Calibri" w:eastAsia="Calibri" w:hAnsi="Calibri" w:cs="Calibri"/>
      <w:sz w:val="22"/>
      <w:szCs w:val="22"/>
      <w:lang w:val="kk-KZ"/>
    </w:rPr>
  </w:style>
  <w:style w:type="character" w:styleId="a3">
    <w:name w:val="FollowedHyperlink"/>
    <w:basedOn w:val="a0"/>
    <w:uiPriority w:val="99"/>
    <w:semiHidden/>
    <w:unhideWhenUsed/>
    <w:rsid w:val="00A678E2"/>
    <w:rPr>
      <w:color w:val="800080" w:themeColor="followedHyperlink"/>
      <w:u w:val="single"/>
    </w:rPr>
  </w:style>
  <w:style w:type="character" w:styleId="a4">
    <w:name w:val="Emphasis"/>
    <w:uiPriority w:val="20"/>
    <w:qFormat/>
    <w:rsid w:val="00A678E2"/>
    <w:rPr>
      <w:i/>
      <w:iCs/>
    </w:rPr>
  </w:style>
  <w:style w:type="character" w:styleId="a5">
    <w:name w:val="Hyperlink"/>
    <w:basedOn w:val="a0"/>
    <w:uiPriority w:val="99"/>
    <w:unhideWhenUsed/>
    <w:rsid w:val="00A678E2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A678E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678E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Plain Text"/>
    <w:basedOn w:val="a"/>
    <w:link w:val="aa"/>
    <w:rsid w:val="00A678E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uiPriority w:val="1"/>
    <w:qFormat/>
    <w:rsid w:val="00A678E2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d">
    <w:name w:val="Body Text Indent"/>
    <w:basedOn w:val="a"/>
    <w:link w:val="ae"/>
    <w:uiPriority w:val="99"/>
    <w:unhideWhenUsed/>
    <w:rsid w:val="00A678E2"/>
    <w:pPr>
      <w:spacing w:after="120"/>
      <w:ind w:left="283"/>
    </w:pPr>
  </w:style>
  <w:style w:type="paragraph" w:styleId="af">
    <w:name w:val="Title"/>
    <w:basedOn w:val="11"/>
    <w:next w:val="11"/>
    <w:link w:val="af0"/>
    <w:rsid w:val="00A678E2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Normal (Web)"/>
    <w:basedOn w:val="a"/>
    <w:uiPriority w:val="99"/>
    <w:rsid w:val="00A678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2">
    <w:name w:val="Subtitle"/>
    <w:basedOn w:val="11"/>
    <w:next w:val="11"/>
    <w:link w:val="af3"/>
    <w:rsid w:val="00A678E2"/>
    <w:pPr>
      <w:spacing w:after="0" w:line="240" w:lineRule="auto"/>
    </w:pPr>
    <w:rPr>
      <w:rFonts w:ascii="Cambria" w:eastAsia="Cambria" w:hAnsi="Cambria" w:cs="Cambria"/>
      <w:i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678E2"/>
    <w:pPr>
      <w:spacing w:after="0" w:line="240" w:lineRule="auto"/>
    </w:pPr>
    <w:rPr>
      <w:rFonts w:ascii="Consolas" w:hAnsi="Consolas"/>
      <w:sz w:val="20"/>
      <w:szCs w:val="20"/>
    </w:rPr>
  </w:style>
  <w:style w:type="table" w:styleId="af4">
    <w:name w:val="Table Grid"/>
    <w:basedOn w:val="a1"/>
    <w:uiPriority w:val="59"/>
    <w:rsid w:val="00A678E2"/>
    <w:rPr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678E2"/>
    <w:rPr>
      <w:rFonts w:ascii="Times New Roman" w:eastAsia="Times New Roman" w:hAnsi="Times New Roman" w:cs="Calibri"/>
      <w:b/>
      <w:bCs/>
      <w:sz w:val="28"/>
      <w:szCs w:val="28"/>
      <w:lang w:val="kk-KZ" w:eastAsia="ru-RU" w:bidi="ru-RU"/>
    </w:rPr>
  </w:style>
  <w:style w:type="character" w:customStyle="1" w:styleId="20">
    <w:name w:val="Заголовок 2 Знак"/>
    <w:basedOn w:val="a0"/>
    <w:link w:val="2"/>
    <w:rsid w:val="00A678E2"/>
    <w:rPr>
      <w:rFonts w:ascii="Times New Roman" w:eastAsia="Times New Roman" w:hAnsi="Times New Roman" w:cs="Calibri"/>
      <w:sz w:val="28"/>
      <w:szCs w:val="20"/>
      <w:lang w:val="kk-KZ" w:eastAsia="ru-RU"/>
    </w:rPr>
  </w:style>
  <w:style w:type="character" w:customStyle="1" w:styleId="30">
    <w:name w:val="Заголовок 3 Знак"/>
    <w:basedOn w:val="a0"/>
    <w:link w:val="3"/>
    <w:uiPriority w:val="9"/>
    <w:rsid w:val="00A678E2"/>
    <w:rPr>
      <w:rFonts w:ascii="Times New Roman" w:eastAsia="Times New Roman" w:hAnsi="Times New Roman" w:cs="Calibri"/>
      <w:b/>
      <w:bCs/>
      <w:sz w:val="27"/>
      <w:szCs w:val="27"/>
      <w:lang w:val="kk-KZ" w:eastAsia="ru-RU"/>
    </w:rPr>
  </w:style>
  <w:style w:type="character" w:customStyle="1" w:styleId="40">
    <w:name w:val="Заголовок 4 Знак"/>
    <w:basedOn w:val="a0"/>
    <w:link w:val="4"/>
    <w:semiHidden/>
    <w:rsid w:val="00A678E2"/>
    <w:rPr>
      <w:rFonts w:asciiTheme="majorHAnsi" w:eastAsiaTheme="majorEastAsia" w:hAnsiTheme="majorHAnsi" w:cstheme="majorBidi"/>
      <w:i/>
      <w:iCs/>
      <w:color w:val="365F91" w:themeColor="accent1" w:themeShade="BF"/>
      <w:lang w:val="kk-KZ" w:eastAsia="ru-RU"/>
    </w:rPr>
  </w:style>
  <w:style w:type="character" w:customStyle="1" w:styleId="50">
    <w:name w:val="Заголовок 5 Знак"/>
    <w:basedOn w:val="a0"/>
    <w:link w:val="5"/>
    <w:rsid w:val="00A678E2"/>
    <w:rPr>
      <w:rFonts w:ascii="Calibri" w:eastAsia="Calibri" w:hAnsi="Calibri" w:cs="Calibri"/>
      <w:b/>
      <w:lang w:val="kk-KZ" w:eastAsia="ru-RU"/>
    </w:rPr>
  </w:style>
  <w:style w:type="character" w:customStyle="1" w:styleId="60">
    <w:name w:val="Заголовок 6 Знак"/>
    <w:basedOn w:val="a0"/>
    <w:link w:val="6"/>
    <w:rsid w:val="00A678E2"/>
    <w:rPr>
      <w:rFonts w:ascii="Calibri" w:eastAsia="Calibri" w:hAnsi="Calibri" w:cs="Calibri"/>
      <w:b/>
      <w:sz w:val="20"/>
      <w:szCs w:val="20"/>
      <w:lang w:val="kk-KZ" w:eastAsia="ru-RU"/>
    </w:rPr>
  </w:style>
  <w:style w:type="table" w:customStyle="1" w:styleId="TableNormal">
    <w:name w:val="Table Normal"/>
    <w:rsid w:val="00A678E2"/>
    <w:rPr>
      <w:rFonts w:ascii="Calibri" w:eastAsia="Calibri" w:hAnsi="Calibri" w:cs="Calibri"/>
      <w:lang w:val="kk-K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0">
    <w:name w:val="Название Знак"/>
    <w:basedOn w:val="a0"/>
    <w:link w:val="af"/>
    <w:rsid w:val="00A678E2"/>
    <w:rPr>
      <w:rFonts w:ascii="Calibri" w:eastAsia="Calibri" w:hAnsi="Calibri" w:cs="Calibri"/>
      <w:b/>
      <w:sz w:val="72"/>
      <w:szCs w:val="72"/>
      <w:lang w:val="kk-KZ" w:eastAsia="ru-RU"/>
    </w:rPr>
  </w:style>
  <w:style w:type="paragraph" w:customStyle="1" w:styleId="TableParagraph">
    <w:name w:val="Table Paragraph"/>
    <w:basedOn w:val="a"/>
    <w:uiPriority w:val="1"/>
    <w:qFormat/>
    <w:rsid w:val="00A678E2"/>
    <w:pPr>
      <w:widowControl w:val="0"/>
      <w:spacing w:after="0" w:line="240" w:lineRule="auto"/>
      <w:jc w:val="center"/>
    </w:pPr>
    <w:rPr>
      <w:rFonts w:ascii="Times New Roman" w:eastAsia="Times New Roman" w:hAnsi="Times New Roman"/>
      <w:lang w:val="en-US"/>
    </w:rPr>
  </w:style>
  <w:style w:type="character" w:customStyle="1" w:styleId="ac">
    <w:name w:val="Основной текст Знак"/>
    <w:basedOn w:val="a0"/>
    <w:link w:val="ab"/>
    <w:uiPriority w:val="1"/>
    <w:rsid w:val="00A678E2"/>
    <w:rPr>
      <w:rFonts w:ascii="Times New Roman" w:eastAsia="Times New Roman" w:hAnsi="Times New Roman" w:cs="Calibri"/>
      <w:sz w:val="24"/>
      <w:szCs w:val="24"/>
      <w:lang w:val="kk-KZ" w:eastAsia="ru-RU"/>
    </w:rPr>
  </w:style>
  <w:style w:type="character" w:customStyle="1" w:styleId="af3">
    <w:name w:val="Подзаголовок Знак"/>
    <w:basedOn w:val="a0"/>
    <w:link w:val="af2"/>
    <w:rsid w:val="00A678E2"/>
    <w:rPr>
      <w:rFonts w:ascii="Cambria" w:eastAsia="Cambria" w:hAnsi="Cambria" w:cs="Cambria"/>
      <w:i/>
      <w:color w:val="4F81BD"/>
      <w:sz w:val="24"/>
      <w:szCs w:val="24"/>
      <w:lang w:val="kk-KZ" w:eastAsia="ru-RU"/>
    </w:rPr>
  </w:style>
  <w:style w:type="paragraph" w:styleId="af5">
    <w:name w:val="No Spacing"/>
    <w:link w:val="af6"/>
    <w:uiPriority w:val="1"/>
    <w:qFormat/>
    <w:rsid w:val="00A678E2"/>
    <w:pPr>
      <w:spacing w:after="200" w:line="276" w:lineRule="auto"/>
    </w:pPr>
    <w:rPr>
      <w:rFonts w:ascii="Calibri" w:eastAsia="Calibri" w:hAnsi="Calibri" w:cs="Calibri"/>
      <w:sz w:val="24"/>
      <w:szCs w:val="24"/>
      <w:lang w:val="kk-KZ"/>
    </w:rPr>
  </w:style>
  <w:style w:type="paragraph" w:styleId="af7">
    <w:name w:val="List Paragraph"/>
    <w:basedOn w:val="a"/>
    <w:uiPriority w:val="34"/>
    <w:qFormat/>
    <w:rsid w:val="00A678E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af6">
    <w:name w:val="Без интервала Знак"/>
    <w:basedOn w:val="a0"/>
    <w:link w:val="af5"/>
    <w:uiPriority w:val="1"/>
    <w:locked/>
    <w:rsid w:val="00A678E2"/>
    <w:rPr>
      <w:rFonts w:ascii="Calibri" w:eastAsia="Calibri" w:hAnsi="Calibri" w:cs="Calibri"/>
      <w:sz w:val="24"/>
      <w:szCs w:val="24"/>
      <w:lang w:val="kk-KZ" w:eastAsia="ru-RU"/>
    </w:rPr>
  </w:style>
  <w:style w:type="character" w:customStyle="1" w:styleId="aa">
    <w:name w:val="Текст Знак"/>
    <w:basedOn w:val="a0"/>
    <w:link w:val="a9"/>
    <w:rsid w:val="00A678E2"/>
    <w:rPr>
      <w:rFonts w:ascii="Courier New" w:eastAsia="Times New Roman" w:hAnsi="Courier New" w:cs="Courier New"/>
      <w:sz w:val="20"/>
      <w:szCs w:val="20"/>
      <w:lang w:val="kk-KZ" w:eastAsia="ru-RU"/>
    </w:rPr>
  </w:style>
  <w:style w:type="paragraph" w:customStyle="1" w:styleId="Default">
    <w:name w:val="Default"/>
    <w:rsid w:val="00A678E2"/>
    <w:pPr>
      <w:autoSpaceDE w:val="0"/>
      <w:autoSpaceDN w:val="0"/>
      <w:adjustRightInd w:val="0"/>
      <w:spacing w:after="200" w:line="276" w:lineRule="auto"/>
    </w:pPr>
    <w:rPr>
      <w:rFonts w:ascii="Calibri" w:eastAsia="Calibri" w:hAnsi="Calibri" w:cs="Calibri"/>
      <w:color w:val="000000"/>
      <w:sz w:val="24"/>
      <w:szCs w:val="24"/>
      <w:lang w:val="kk-KZ"/>
    </w:rPr>
  </w:style>
  <w:style w:type="table" w:customStyle="1" w:styleId="12">
    <w:name w:val="Сетка таблицы1"/>
    <w:basedOn w:val="a1"/>
    <w:rsid w:val="00A678E2"/>
    <w:rPr>
      <w:rFonts w:ascii="Calibri" w:eastAsia="Calibri" w:hAnsi="Calibri" w:cs="Calibri"/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Текст выноски Знак"/>
    <w:basedOn w:val="a0"/>
    <w:link w:val="a7"/>
    <w:uiPriority w:val="99"/>
    <w:semiHidden/>
    <w:rsid w:val="00A678E2"/>
    <w:rPr>
      <w:rFonts w:ascii="Segoe UI" w:eastAsia="Calibri" w:hAnsi="Segoe UI" w:cs="Segoe UI"/>
      <w:sz w:val="18"/>
      <w:szCs w:val="18"/>
      <w:lang w:val="kk-KZ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qFormat/>
    <w:rsid w:val="00A678E2"/>
    <w:rPr>
      <w:rFonts w:ascii="Calibri" w:eastAsia="Calibri" w:hAnsi="Calibri" w:cs="Calibri"/>
      <w:lang w:val="kk-KZ" w:eastAsia="ru-RU"/>
    </w:rPr>
  </w:style>
  <w:style w:type="table" w:customStyle="1" w:styleId="110">
    <w:name w:val="Сетка таблицы11"/>
    <w:basedOn w:val="a1"/>
    <w:rsid w:val="00A678E2"/>
    <w:rPr>
      <w:rFonts w:ascii="Calibri" w:eastAsia="Calibri" w:hAnsi="Calibri" w:cs="Calibri"/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39"/>
    <w:rsid w:val="00A678E2"/>
    <w:rPr>
      <w:rFonts w:ascii="Calibri" w:eastAsia="Calibri" w:hAnsi="Calibri" w:cs="Calibri"/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A678E2"/>
    <w:pPr>
      <w:spacing w:after="200" w:line="276" w:lineRule="auto"/>
    </w:pPr>
    <w:rPr>
      <w:rFonts w:ascii="Calibri" w:eastAsia="Calibri" w:hAnsi="Calibri" w:cs="Calibri"/>
      <w:sz w:val="22"/>
      <w:szCs w:val="22"/>
      <w:lang w:val="kk-KZ"/>
    </w:rPr>
  </w:style>
  <w:style w:type="character" w:customStyle="1" w:styleId="apple-converted-space">
    <w:name w:val="apple-converted-space"/>
    <w:basedOn w:val="a0"/>
    <w:rsid w:val="00A678E2"/>
  </w:style>
  <w:style w:type="table" w:customStyle="1" w:styleId="TableGrid">
    <w:name w:val="TableGrid"/>
    <w:rsid w:val="00A678E2"/>
    <w:rPr>
      <w:rFonts w:ascii="Calibri" w:eastAsia="Calibri" w:hAnsi="Calibri" w:cs="Calibri"/>
      <w:lang w:val="kk-K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TML0">
    <w:name w:val="Стандартный HTML Знак"/>
    <w:basedOn w:val="a0"/>
    <w:link w:val="HTML"/>
    <w:uiPriority w:val="99"/>
    <w:semiHidden/>
    <w:rsid w:val="00A678E2"/>
    <w:rPr>
      <w:rFonts w:ascii="Consolas" w:eastAsia="Calibri" w:hAnsi="Consolas" w:cs="Calibri"/>
      <w:sz w:val="20"/>
      <w:szCs w:val="20"/>
      <w:lang w:val="kk-KZ" w:eastAsia="ru-RU"/>
    </w:rPr>
  </w:style>
  <w:style w:type="character" w:customStyle="1" w:styleId="fontstyle01">
    <w:name w:val="fontstyle01"/>
    <w:basedOn w:val="a0"/>
    <w:qFormat/>
    <w:rsid w:val="00355BA7"/>
    <w:rPr>
      <w:rFonts w:ascii="TimesNewRomanPS-ItalicMT" w:hAnsi="TimesNewRomanPS-ItalicMT" w:hint="default"/>
      <w:i/>
      <w:i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29</Pages>
  <Words>6296</Words>
  <Characters>35892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</dc:creator>
  <cp:lastModifiedBy>User</cp:lastModifiedBy>
  <cp:revision>19</cp:revision>
  <cp:lastPrinted>2026-08-25T06:24:00Z</cp:lastPrinted>
  <dcterms:created xsi:type="dcterms:W3CDTF">2023-11-17T05:27:00Z</dcterms:created>
  <dcterms:modified xsi:type="dcterms:W3CDTF">2026-08-25T06:27:00Z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eyJoZGlkIjoiMDYyYTQwMDdmZjQ3NTg0ZmZjYjc2NzdiMTg5YWQ2MWUiLCJ1c2VySWQiOiI4ODEzNjcwMDk4OTYwIn0=</vt:lpwstr>
  </property>
  <property fmtid="{D5CDD505-2E9C-101B-9397-08002B2CF9AE}" pid="3" name="KSOProductBuildVer">
    <vt:lpwstr>1049-12.1.0.25830</vt:lpwstr>
  </property>
  <property fmtid="{D5CDD505-2E9C-101B-9397-08002B2CF9AE}" pid="4" name="ICV">
    <vt:lpwstr>61196B2901E24FC79C20F5845F3BE6FD_12</vt:lpwstr>
  </property>
</Properties>
</file>